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59DF69" w14:textId="77777777" w:rsidR="002C4391" w:rsidRDefault="00000000" w:rsidP="00EA3108">
      <w:pPr>
        <w:pStyle w:val="H2"/>
        <w:jc w:val="center"/>
      </w:pPr>
      <w:r>
        <w:t>WE Proposal Application</w:t>
      </w:r>
    </w:p>
    <w:p w14:paraId="2B4E0AA3" w14:textId="77777777" w:rsidR="002C4391" w:rsidRDefault="002C4391"/>
    <w:p w14:paraId="1BBC7F16" w14:textId="332818AA" w:rsidR="002C4391" w:rsidRDefault="002C4391"/>
    <w:p w14:paraId="296423D1" w14:textId="1CD7EBB1" w:rsidR="002C4391" w:rsidRDefault="00000000" w:rsidP="00EA3108">
      <w:pPr>
        <w:pStyle w:val="ListParagraph"/>
        <w:keepNext/>
        <w:numPr>
          <w:ilvl w:val="0"/>
          <w:numId w:val="10"/>
        </w:numPr>
      </w:pPr>
      <w:r>
        <w:t>Your Name:</w:t>
      </w:r>
      <w:r w:rsidR="00EA3108">
        <w:t xml:space="preserve"> </w:t>
      </w:r>
    </w:p>
    <w:p w14:paraId="38932AB6" w14:textId="77777777" w:rsidR="002C4391" w:rsidRDefault="00000000" w:rsidP="00EA3108">
      <w:pPr>
        <w:pStyle w:val="ListParagraph"/>
        <w:keepNext/>
        <w:numPr>
          <w:ilvl w:val="0"/>
          <w:numId w:val="10"/>
        </w:numPr>
      </w:pPr>
      <w:r>
        <w:t>Your Dartmouth Email:</w:t>
      </w:r>
    </w:p>
    <w:p w14:paraId="0BB15615" w14:textId="2E7E2E72" w:rsidR="002C4391" w:rsidRDefault="00000000" w:rsidP="00EA3108">
      <w:pPr>
        <w:pStyle w:val="ListParagraph"/>
        <w:keepNext/>
        <w:numPr>
          <w:ilvl w:val="0"/>
          <w:numId w:val="10"/>
        </w:numPr>
      </w:pPr>
      <w:r>
        <w:t>Name of Proposed Course (30 characters or fewer, including spaces):</w:t>
      </w:r>
    </w:p>
    <w:p w14:paraId="18889F1E" w14:textId="21D80AE9" w:rsidR="002C4391" w:rsidRDefault="00000000" w:rsidP="00EA3108">
      <w:pPr>
        <w:pStyle w:val="ListParagraph"/>
        <w:keepNext/>
        <w:numPr>
          <w:ilvl w:val="0"/>
          <w:numId w:val="10"/>
        </w:numPr>
      </w:pPr>
      <w:r>
        <w:t>Please briefly describe your proposed course in a few sentences in a format appropriate for a website. Please note that although we will list your course on the WE site, it is your responsibility to advertise your course to students.</w:t>
      </w:r>
    </w:p>
    <w:p w14:paraId="163826E6" w14:textId="77777777" w:rsidR="00EA3108" w:rsidRDefault="00EA3108" w:rsidP="00EA3108">
      <w:pPr>
        <w:keepNext/>
      </w:pPr>
    </w:p>
    <w:p w14:paraId="727ABFD8" w14:textId="77777777" w:rsidR="00EA3108" w:rsidRDefault="00EA3108" w:rsidP="00EA3108">
      <w:pPr>
        <w:keepNext/>
      </w:pPr>
    </w:p>
    <w:p w14:paraId="384C3CFE" w14:textId="08D130EB" w:rsidR="00EA3108" w:rsidRDefault="003325B3" w:rsidP="003C1916">
      <w:pPr>
        <w:pStyle w:val="ListParagraph"/>
        <w:keepNext/>
        <w:numPr>
          <w:ilvl w:val="0"/>
          <w:numId w:val="10"/>
        </w:numPr>
      </w:pPr>
      <w:r>
        <w:t xml:space="preserve">(For undergraduate students only) </w:t>
      </w:r>
      <w:r w:rsidR="00000000">
        <w:t>Undergraduate student-instructed and/or proposed courses are</w:t>
      </w:r>
      <w:r w:rsidR="00000000" w:rsidRPr="003C1916">
        <w:rPr>
          <w:b/>
        </w:rPr>
        <w:t xml:space="preserve"> required</w:t>
      </w:r>
      <w:r w:rsidR="00000000">
        <w:t xml:space="preserve"> to enlist the support of a faculty/staff sponsor. This individual partners with the student instructor to ensure accountability for course maintenance if the student instructor/manager is unreachable. Your sponsor will receive all communication regarding scheduling your course. You are responsible for securing a sponsor; we will verify their support upon the start of each term</w:t>
      </w:r>
      <w:r w:rsidR="003C1916">
        <w:t xml:space="preserve">. </w:t>
      </w:r>
      <w:r w:rsidR="00000000">
        <w:t xml:space="preserve">Your sponsor must agree to serve as a point of contact for the following:    </w:t>
      </w:r>
      <w:r w:rsidR="00000000">
        <w:tab/>
      </w:r>
    </w:p>
    <w:p w14:paraId="493D01AF" w14:textId="06505C20" w:rsidR="00EA3108" w:rsidRDefault="00000000" w:rsidP="003C1916">
      <w:pPr>
        <w:keepNext/>
        <w:ind w:left="1440"/>
      </w:pPr>
      <w:r w:rsidRPr="003C1916">
        <w:rPr>
          <w:b/>
        </w:rPr>
        <w:t>Attendance</w:t>
      </w:r>
      <w:r>
        <w:t xml:space="preserve">: Faculty/staff sponsors will be responsible for sending you your QR code for attendance through </w:t>
      </w:r>
      <w:proofErr w:type="spellStart"/>
      <w:r>
        <w:t>CourseKey</w:t>
      </w:r>
      <w:proofErr w:type="spellEnd"/>
      <w:r>
        <w:t>/Portico</w:t>
      </w:r>
      <w:r w:rsidR="003325B3">
        <w:t>.</w:t>
      </w:r>
      <w:r>
        <w:t xml:space="preserve"> Your sponsor will have access to </w:t>
      </w:r>
      <w:proofErr w:type="spellStart"/>
      <w:r>
        <w:t>CourseKey</w:t>
      </w:r>
      <w:proofErr w:type="spellEnd"/>
      <w:r>
        <w:t xml:space="preserve">/Portico and will have the authority to view and/or edit any/all attendance records for the course. </w:t>
      </w:r>
      <w:r>
        <w:tab/>
      </w:r>
    </w:p>
    <w:p w14:paraId="51A25D48" w14:textId="031DD94E" w:rsidR="00EA3108" w:rsidRDefault="00000000" w:rsidP="003C1916">
      <w:pPr>
        <w:keepNext/>
        <w:ind w:left="1440"/>
      </w:pPr>
      <w:r w:rsidRPr="003C1916">
        <w:rPr>
          <w:b/>
        </w:rPr>
        <w:t>Student Success</w:t>
      </w:r>
      <w:r>
        <w:t xml:space="preserve">: Occasionally, Undergraduate Deans and other advisory staff contact an instructor to obtain information about a student’s participation and progress in a course. Your faculty sponsor must be willing to provide the relevant information.     </w:t>
      </w:r>
    </w:p>
    <w:p w14:paraId="4C4D0A0E" w14:textId="2414EBAF" w:rsidR="002C4391" w:rsidRDefault="00000000" w:rsidP="003C1916">
      <w:pPr>
        <w:pStyle w:val="ListParagraph"/>
        <w:keepNext/>
      </w:pPr>
      <w:r>
        <w:t xml:space="preserve">Please name your faculty/staff sponsor. By entering their name, you are confirming that they have agreed to provide their supervision (we will verify this). </w:t>
      </w:r>
      <w:r w:rsidRPr="003C1916">
        <w:rPr>
          <w:b/>
        </w:rPr>
        <w:t>You must confirm an individual in this question. Uncertainties or placeholders will lead to the rejection of your submission.</w:t>
      </w:r>
    </w:p>
    <w:p w14:paraId="428791DA" w14:textId="74EB2EE6" w:rsidR="002C4391" w:rsidRDefault="00000000" w:rsidP="003C1916">
      <w:pPr>
        <w:pStyle w:val="ListParagraph"/>
        <w:keepNext/>
        <w:spacing w:before="120"/>
        <w:ind w:left="1080" w:firstLine="360"/>
      </w:pPr>
      <w:r>
        <w:t>Name</w:t>
      </w:r>
      <w:r w:rsidR="00EA3108">
        <w:t>:</w:t>
      </w:r>
    </w:p>
    <w:p w14:paraId="65F33F12" w14:textId="01EFEBED" w:rsidR="002C4391" w:rsidRDefault="00000000" w:rsidP="003C1916">
      <w:pPr>
        <w:pStyle w:val="ListParagraph"/>
        <w:keepNext/>
        <w:spacing w:before="120"/>
        <w:ind w:firstLine="720"/>
      </w:pPr>
      <w:r>
        <w:t>Email</w:t>
      </w:r>
      <w:r w:rsidR="00EA3108">
        <w:t>:</w:t>
      </w:r>
    </w:p>
    <w:p w14:paraId="3FC77E70" w14:textId="77777777" w:rsidR="002C4391" w:rsidRDefault="002C4391"/>
    <w:p w14:paraId="1F2C725E" w14:textId="7715CBC9" w:rsidR="002C4391" w:rsidRDefault="00000000" w:rsidP="00EA3108">
      <w:pPr>
        <w:pStyle w:val="ListParagraph"/>
        <w:numPr>
          <w:ilvl w:val="0"/>
          <w:numId w:val="12"/>
        </w:numPr>
      </w:pPr>
      <w:r>
        <w:t>What piloting/certification have you done that shows this course would be a viable offering? Have you offered a trial run of this course?</w:t>
      </w:r>
    </w:p>
    <w:p w14:paraId="1B78132B" w14:textId="77777777" w:rsidR="00EA3108" w:rsidRDefault="00EA3108" w:rsidP="00EA3108">
      <w:pPr>
        <w:keepNext/>
      </w:pPr>
    </w:p>
    <w:p w14:paraId="46830A43" w14:textId="63C519B5" w:rsidR="002C4391" w:rsidRDefault="00000000" w:rsidP="00EA3108">
      <w:pPr>
        <w:pStyle w:val="ListParagraph"/>
        <w:keepNext/>
        <w:numPr>
          <w:ilvl w:val="0"/>
          <w:numId w:val="12"/>
        </w:numPr>
      </w:pPr>
      <w:r>
        <w:t>Please outline ALL instructors' qualifications for teaching this course. For faculty and staff instructors, if the department of the instructor(s) or sponsoring department is different from the subject of the course, please include the email address of a department representative who would be willing to offer a statement of support.</w:t>
      </w:r>
    </w:p>
    <w:p w14:paraId="3BE5412E" w14:textId="46D7456B" w:rsidR="00EA3108" w:rsidRDefault="00EA3108">
      <w:pPr>
        <w:rPr>
          <w:b/>
          <w:color w:val="CCCCCC"/>
        </w:rPr>
      </w:pPr>
      <w:r>
        <w:br w:type="page"/>
      </w:r>
    </w:p>
    <w:p w14:paraId="4B8EF429" w14:textId="77777777" w:rsidR="002C4391" w:rsidRDefault="002C4391">
      <w:pPr>
        <w:pStyle w:val="BlockSeparator"/>
      </w:pPr>
    </w:p>
    <w:p w14:paraId="2D9C3D81" w14:textId="77777777" w:rsidR="002C4391" w:rsidRDefault="002C4391"/>
    <w:p w14:paraId="5DF03CBA" w14:textId="77777777" w:rsidR="002C4391" w:rsidRDefault="00000000">
      <w:pPr>
        <w:keepNext/>
      </w:pPr>
      <w:r>
        <w:rPr>
          <w:b/>
        </w:rPr>
        <w:t xml:space="preserve">IMPORTANT: Each course is graded against a set rubric of Dartmouth College Wellness purposes and learning objectives. These learning objectives and rubric can be found below. The WE Subcommittee will grade your answers using this rubric (passing courses will need an average of 3.0 or higher from each subcommittee member). Your next answers must carefully and </w:t>
      </w:r>
      <w:r>
        <w:rPr>
          <w:b/>
          <w:i/>
        </w:rPr>
        <w:t>thoroughly</w:t>
      </w:r>
      <w:r>
        <w:rPr>
          <w:b/>
        </w:rPr>
        <w:t xml:space="preserve"> outline how your course will improve student wellness.</w:t>
      </w:r>
    </w:p>
    <w:p w14:paraId="55CF4053" w14:textId="77777777" w:rsidR="002C4391" w:rsidRDefault="002C4391"/>
    <w:p w14:paraId="5322A569" w14:textId="70423726" w:rsidR="002C4391" w:rsidRDefault="00000000" w:rsidP="00EA3108">
      <w:pPr>
        <w:keepNext/>
      </w:pPr>
      <w:r>
        <w:br/>
        <w:t xml:space="preserve"> </w:t>
      </w:r>
      <w:r>
        <w:rPr>
          <w:b/>
        </w:rPr>
        <w:t>Purpose of the WE Credit</w:t>
      </w:r>
      <w:r w:rsidR="003325B3">
        <w:rPr>
          <w:b/>
        </w:rPr>
        <w:t>:</w:t>
      </w:r>
      <w:r>
        <w:t xml:space="preserve">    Wellness Education (WE) Credit courses promote health and well-being skills that equip students to flourish and thrive during their time as a student and throughout their lives by providing a foundation for academic and personal success.     Applying the liberal arts philosophy that encourages student exploration and self-discovery beyond the classroom, the WE Credit provides students with opportunities to enhance their own health and well-being based on self-knowledge, learning, and growth. Students will obtain one (1) WE credit from your course. </w:t>
      </w:r>
    </w:p>
    <w:p w14:paraId="236B5EAC" w14:textId="28DB3DD8" w:rsidR="00EA3108" w:rsidRDefault="00000000">
      <w:pPr>
        <w:keepNext/>
      </w:pPr>
      <w:r>
        <w:br/>
        <w:t xml:space="preserve"> </w:t>
      </w:r>
      <w:r>
        <w:br/>
        <w:t xml:space="preserve"> </w:t>
      </w:r>
      <w:r>
        <w:rPr>
          <w:b/>
        </w:rPr>
        <w:t>Learning Objectives</w:t>
      </w:r>
      <w:r w:rsidR="003325B3">
        <w:rPr>
          <w:b/>
        </w:rPr>
        <w:t>:</w:t>
      </w:r>
      <w:r>
        <w:t xml:space="preserve"> </w:t>
      </w:r>
      <w:r w:rsidR="003325B3">
        <w:t xml:space="preserve">Through </w:t>
      </w:r>
      <w:r>
        <w:t xml:space="preserve">the completion of WE </w:t>
      </w:r>
      <w:proofErr w:type="gramStart"/>
      <w:r>
        <w:t>credits</w:t>
      </w:r>
      <w:proofErr w:type="gramEnd"/>
      <w:r>
        <w:t xml:space="preserve">, students will be able to:       </w:t>
      </w:r>
      <w:r>
        <w:tab/>
        <w:t xml:space="preserve"> </w:t>
      </w:r>
    </w:p>
    <w:p w14:paraId="64F9A4D9" w14:textId="77777777" w:rsidR="00EA3108" w:rsidRDefault="00EA3108">
      <w:pPr>
        <w:keepNext/>
      </w:pPr>
    </w:p>
    <w:p w14:paraId="5FB4317B" w14:textId="77777777" w:rsidR="00EA3108" w:rsidRDefault="00000000" w:rsidP="00EA3108">
      <w:pPr>
        <w:pStyle w:val="ListParagraph"/>
        <w:keepNext/>
        <w:numPr>
          <w:ilvl w:val="0"/>
          <w:numId w:val="7"/>
        </w:numPr>
      </w:pPr>
      <w:r>
        <w:t xml:space="preserve">Understand wellbeing from a multi-dimensional lens </w:t>
      </w:r>
      <w:r>
        <w:tab/>
        <w:t xml:space="preserve"> </w:t>
      </w:r>
      <w:r>
        <w:tab/>
        <w:t xml:space="preserve"> </w:t>
      </w:r>
      <w:r>
        <w:tab/>
      </w:r>
    </w:p>
    <w:p w14:paraId="5ACEEE0F" w14:textId="77777777" w:rsidR="00EA3108" w:rsidRDefault="00000000" w:rsidP="00EA3108">
      <w:pPr>
        <w:pStyle w:val="ListParagraph"/>
        <w:keepNext/>
        <w:numPr>
          <w:ilvl w:val="0"/>
          <w:numId w:val="7"/>
        </w:numPr>
      </w:pPr>
      <w:r>
        <w:t xml:space="preserve">Explore a variety of wellness-enhancing activities across the dimensions of physical, social, emotional, intellectual, financial, spiritual, and environmental. </w:t>
      </w:r>
      <w:r>
        <w:tab/>
        <w:t xml:space="preserve"> </w:t>
      </w:r>
      <w:r>
        <w:tab/>
        <w:t xml:space="preserve"> </w:t>
      </w:r>
      <w:r>
        <w:tab/>
      </w:r>
    </w:p>
    <w:p w14:paraId="53C6210B" w14:textId="77F79D4D" w:rsidR="00EA3108" w:rsidRDefault="00000000" w:rsidP="00EA3108">
      <w:pPr>
        <w:pStyle w:val="ListParagraph"/>
        <w:keepNext/>
        <w:numPr>
          <w:ilvl w:val="0"/>
          <w:numId w:val="7"/>
        </w:numPr>
      </w:pPr>
      <w:r>
        <w:t>Identify wellness practices that align with their personal needs and interests</w:t>
      </w:r>
      <w:r>
        <w:tab/>
      </w:r>
    </w:p>
    <w:p w14:paraId="4207119D" w14:textId="4BC88DEA" w:rsidR="00EA3108" w:rsidRDefault="00000000" w:rsidP="00EA3108">
      <w:pPr>
        <w:pStyle w:val="ListParagraph"/>
        <w:keepNext/>
        <w:numPr>
          <w:ilvl w:val="0"/>
          <w:numId w:val="7"/>
        </w:numPr>
      </w:pPr>
      <w:r>
        <w:t xml:space="preserve">Discover internal and external resources that contribute to their well-being </w:t>
      </w:r>
      <w:r>
        <w:tab/>
        <w:t xml:space="preserve"> </w:t>
      </w:r>
      <w:r>
        <w:tab/>
      </w:r>
    </w:p>
    <w:p w14:paraId="1AB06835" w14:textId="715A866F" w:rsidR="00EA3108" w:rsidRDefault="00000000" w:rsidP="00EA3108">
      <w:pPr>
        <w:pStyle w:val="ListParagraph"/>
        <w:keepNext/>
        <w:numPr>
          <w:ilvl w:val="0"/>
          <w:numId w:val="7"/>
        </w:numPr>
      </w:pPr>
      <w:r>
        <w:t xml:space="preserve">Practice activities, skills, and techniques that cultivate perspective, contribute to creating authentic connections with others, increase mindful engagement, and support values-based action </w:t>
      </w:r>
    </w:p>
    <w:p w14:paraId="22818AEC" w14:textId="77777777" w:rsidR="00EA3108" w:rsidRDefault="00000000" w:rsidP="00EA3108">
      <w:pPr>
        <w:pStyle w:val="ListParagraph"/>
        <w:keepNext/>
        <w:numPr>
          <w:ilvl w:val="0"/>
          <w:numId w:val="7"/>
        </w:numPr>
      </w:pPr>
      <w:r>
        <w:t xml:space="preserve">Integrate wellness into the construction of a meaningful, fulfilling, and successful life </w:t>
      </w:r>
      <w:r>
        <w:tab/>
        <w:t xml:space="preserve"> </w:t>
      </w:r>
    </w:p>
    <w:p w14:paraId="4F97058E" w14:textId="77777777" w:rsidR="00EA3108" w:rsidRDefault="00EA3108" w:rsidP="00EA3108">
      <w:pPr>
        <w:pStyle w:val="ListParagraph"/>
        <w:keepNext/>
      </w:pPr>
    </w:p>
    <w:p w14:paraId="404371CE" w14:textId="5EBB396D" w:rsidR="002C4391" w:rsidRDefault="00000000" w:rsidP="00EA3108">
      <w:pPr>
        <w:keepNext/>
      </w:pPr>
      <w:r>
        <w:t xml:space="preserve">Proposed courses must meet a minimum of two learning objectives. Strong proposals thoroughly explain how the course aligns with the chosen learning objectives. </w:t>
      </w:r>
    </w:p>
    <w:p w14:paraId="713C35EC" w14:textId="7DE05517" w:rsidR="002C4391" w:rsidRDefault="00000000">
      <w:pPr>
        <w:keepNext/>
      </w:pPr>
      <w:r>
        <w:br/>
        <w:t xml:space="preserve"> </w:t>
      </w:r>
      <w:r>
        <w:br/>
        <w:t xml:space="preserve"> </w:t>
      </w:r>
      <w:r>
        <w:rPr>
          <w:b/>
        </w:rPr>
        <w:t>Skills Development</w:t>
      </w:r>
      <w:r w:rsidR="003325B3">
        <w:rPr>
          <w:b/>
        </w:rPr>
        <w:t>:</w:t>
      </w:r>
      <w:r>
        <w:t xml:space="preserve">    WE courses must incorporate skills that improve student wellness/well-being. Strong applications name and define the skills and how they benefit student wellness/well-being. The proposal must also explain how the course will integrate the practice of the named skills.  </w:t>
      </w:r>
    </w:p>
    <w:p w14:paraId="72356115" w14:textId="222D5A74" w:rsidR="002C4391" w:rsidRDefault="00000000" w:rsidP="00EA3108">
      <w:pPr>
        <w:keepNext/>
      </w:pPr>
      <w:r>
        <w:br/>
        <w:t xml:space="preserve"> </w:t>
      </w:r>
      <w:r>
        <w:br/>
        <w:t xml:space="preserve"> </w:t>
      </w:r>
      <w:r>
        <w:rPr>
          <w:b/>
        </w:rPr>
        <w:t>Reflection and Application</w:t>
      </w:r>
      <w:r w:rsidR="003325B3">
        <w:rPr>
          <w:b/>
        </w:rPr>
        <w:t>:</w:t>
      </w:r>
      <w:r>
        <w:t xml:space="preserve">   A strong WE submission schedules adequate reflection into the course. Students must understand why the skills being taught are important to their health and well-being. Strong WE courses allow participants to debrief on what they have learned and how </w:t>
      </w:r>
      <w:r>
        <w:lastRenderedPageBreak/>
        <w:t xml:space="preserve">these learnings apply to everyday life. It is important for the instructor to gauge what the students understand and what content might need review or further explanation/integration. Reflection is just as important at the start of the term as it is at the end.  </w:t>
      </w:r>
    </w:p>
    <w:p w14:paraId="6E492734" w14:textId="77777777" w:rsidR="002C4391" w:rsidRDefault="002C4391"/>
    <w:p w14:paraId="0771F3B3" w14:textId="1AE7D1F1" w:rsidR="002C4391" w:rsidRDefault="00000000">
      <w:pPr>
        <w:keepNext/>
      </w:pPr>
      <w:r>
        <w:br/>
        <w:t xml:space="preserve"> </w:t>
      </w:r>
      <w:r>
        <w:br/>
        <w:t xml:space="preserve"> </w:t>
      </w:r>
      <w:r>
        <w:rPr>
          <w:b/>
        </w:rPr>
        <w:t>Resources</w:t>
      </w:r>
      <w:r w:rsidR="003325B3">
        <w:rPr>
          <w:b/>
        </w:rPr>
        <w:t>:</w:t>
      </w:r>
      <w:r>
        <w:t xml:space="preserve">   Strong WE </w:t>
      </w:r>
      <w:proofErr w:type="gramStart"/>
      <w:r>
        <w:t>courses</w:t>
      </w:r>
      <w:proofErr w:type="gramEnd"/>
      <w:r>
        <w:t xml:space="preserve"> use resources to help provide students with knowledge on the course topic(s). Resources are vital to enhance the development of the skills learned. Strong courses do not just include material covered in the </w:t>
      </w:r>
      <w:proofErr w:type="gramStart"/>
      <w:r>
        <w:t>course, but</w:t>
      </w:r>
      <w:proofErr w:type="gramEnd"/>
      <w:r>
        <w:t xml:space="preserve"> also incorporate external sources. These external sources can act as references, material for additional growth, further examples of the course topic(s), etc. Strong WE proposals identify these resources and explain how they will benefit the students. Resources should be accessible to all students taking the course.   </w:t>
      </w:r>
    </w:p>
    <w:p w14:paraId="48BEE396" w14:textId="77777777" w:rsidR="002C4391" w:rsidRDefault="002C4391"/>
    <w:p w14:paraId="5E2DCE8D" w14:textId="4A6DC598" w:rsidR="002C4391" w:rsidRDefault="00000000">
      <w:pPr>
        <w:keepNext/>
      </w:pPr>
      <w:r>
        <w:br/>
        <w:t xml:space="preserve"> </w:t>
      </w:r>
      <w:r>
        <w:rPr>
          <w:b/>
        </w:rPr>
        <w:t>Evaluation</w:t>
      </w:r>
      <w:r w:rsidR="003325B3">
        <w:rPr>
          <w:b/>
        </w:rPr>
        <w:t>:</w:t>
      </w:r>
      <w:r>
        <w:t xml:space="preserve">   Not only is it important for students to understand how the course impacted them, but it is also important for them to understand how the course and/or instruction can improve. Evaluation gives instructors an opportunity for improvement each term. Evaluation can also be used to compare the knowledge and/or well-being of the students at the beginning versus the end of the term. Strong WE applications share how and when students will evaluate the course and the instructor, and how the evaluation will be used. </w:t>
      </w:r>
    </w:p>
    <w:p w14:paraId="1E59E7FE" w14:textId="77777777" w:rsidR="002C4391" w:rsidRDefault="002C4391"/>
    <w:p w14:paraId="2109BB8C" w14:textId="77777777" w:rsidR="002C4391" w:rsidRDefault="002C4391"/>
    <w:p w14:paraId="021DE248" w14:textId="77777777" w:rsidR="00EA3108" w:rsidRDefault="00EA3108">
      <w:r>
        <w:br w:type="page"/>
      </w:r>
    </w:p>
    <w:p w14:paraId="4CE96A8A" w14:textId="4743764A" w:rsidR="002C4391" w:rsidRDefault="00000000">
      <w:pPr>
        <w:keepNext/>
      </w:pPr>
      <w:r>
        <w:lastRenderedPageBreak/>
        <w:t xml:space="preserve">Please try to limit </w:t>
      </w:r>
      <w:r>
        <w:rPr>
          <w:b/>
        </w:rPr>
        <w:t>EACH</w:t>
      </w:r>
      <w:r>
        <w:t xml:space="preserve"> text answer to 1000 characters or fewer. Please give as much detail as you can within the character limit.</w:t>
      </w:r>
    </w:p>
    <w:p w14:paraId="31A91151" w14:textId="77777777" w:rsidR="002C4391" w:rsidRDefault="002C4391"/>
    <w:p w14:paraId="4B8B1425" w14:textId="77777777" w:rsidR="002C4391" w:rsidRDefault="002C4391"/>
    <w:p w14:paraId="51C00F4B" w14:textId="77777777" w:rsidR="00EA3108" w:rsidRDefault="00EA3108" w:rsidP="00EA3108">
      <w:pPr>
        <w:spacing w:line="240" w:lineRule="auto"/>
        <w:rPr>
          <w:sz w:val="24"/>
          <w:szCs w:val="24"/>
        </w:rPr>
      </w:pPr>
    </w:p>
    <w:p w14:paraId="30F40CDB" w14:textId="77777777" w:rsidR="00EA3108" w:rsidRDefault="00EA3108" w:rsidP="00EA3108">
      <w:pPr>
        <w:numPr>
          <w:ilvl w:val="0"/>
          <w:numId w:val="6"/>
        </w:numPr>
        <w:spacing w:line="240" w:lineRule="auto"/>
        <w:rPr>
          <w:b/>
          <w:sz w:val="24"/>
          <w:szCs w:val="24"/>
          <w:highlight w:val="white"/>
        </w:rPr>
      </w:pPr>
      <w:r>
        <w:rPr>
          <w:b/>
          <w:sz w:val="24"/>
          <w:szCs w:val="24"/>
          <w:highlight w:val="white"/>
        </w:rPr>
        <w:t>Please select which WE learning objectives/outcomes will be met by this course/experience and provide a brief explanation of how they will be met.</w:t>
      </w:r>
    </w:p>
    <w:p w14:paraId="1D9E054D" w14:textId="77777777" w:rsidR="00EA3108" w:rsidRDefault="00EA3108" w:rsidP="00EA3108">
      <w:pPr>
        <w:numPr>
          <w:ilvl w:val="1"/>
          <w:numId w:val="6"/>
        </w:numPr>
        <w:spacing w:line="240" w:lineRule="auto"/>
        <w:rPr>
          <w:sz w:val="24"/>
          <w:szCs w:val="24"/>
          <w:highlight w:val="white"/>
        </w:rPr>
      </w:pPr>
      <w:r>
        <w:rPr>
          <w:sz w:val="24"/>
          <w:szCs w:val="24"/>
          <w:highlight w:val="white"/>
        </w:rPr>
        <w:t>Understand wellbeing from a multidimensional lens</w:t>
      </w:r>
    </w:p>
    <w:p w14:paraId="523E2959" w14:textId="77777777" w:rsidR="00EA3108" w:rsidRDefault="00EA3108" w:rsidP="00EA3108">
      <w:pPr>
        <w:spacing w:line="240" w:lineRule="auto"/>
        <w:ind w:left="1440"/>
        <w:rPr>
          <w:sz w:val="24"/>
          <w:szCs w:val="24"/>
          <w:highlight w:val="white"/>
        </w:rPr>
      </w:pPr>
      <w:r>
        <w:rPr>
          <w:sz w:val="24"/>
          <w:szCs w:val="24"/>
          <w:highlight w:val="white"/>
        </w:rPr>
        <w:t>(Explanation if applicable)</w:t>
      </w:r>
    </w:p>
    <w:p w14:paraId="35C51506" w14:textId="77777777" w:rsidR="00EA3108" w:rsidRDefault="00EA3108" w:rsidP="00EA3108">
      <w:pPr>
        <w:numPr>
          <w:ilvl w:val="1"/>
          <w:numId w:val="6"/>
        </w:numPr>
        <w:spacing w:line="240" w:lineRule="auto"/>
        <w:rPr>
          <w:sz w:val="24"/>
          <w:szCs w:val="24"/>
          <w:highlight w:val="white"/>
        </w:rPr>
      </w:pPr>
      <w:r>
        <w:rPr>
          <w:sz w:val="24"/>
          <w:szCs w:val="24"/>
          <w:highlight w:val="white"/>
        </w:rPr>
        <w:t>Explore a variety of wellness-enhancing activities across the dimensions of physical, social, emotional, intellectual, financial, spiritual, and environmental</w:t>
      </w:r>
    </w:p>
    <w:p w14:paraId="64C44AEA" w14:textId="77777777" w:rsidR="00EA3108" w:rsidRDefault="00EA3108" w:rsidP="00EA3108">
      <w:pPr>
        <w:spacing w:line="240" w:lineRule="auto"/>
        <w:ind w:left="1440"/>
        <w:rPr>
          <w:sz w:val="24"/>
          <w:szCs w:val="24"/>
          <w:highlight w:val="white"/>
        </w:rPr>
      </w:pPr>
      <w:r>
        <w:rPr>
          <w:sz w:val="24"/>
          <w:szCs w:val="24"/>
          <w:highlight w:val="white"/>
        </w:rPr>
        <w:t>(Explanation if applicable)</w:t>
      </w:r>
    </w:p>
    <w:p w14:paraId="597AD4A3" w14:textId="77777777" w:rsidR="00EA3108" w:rsidRDefault="00EA3108" w:rsidP="00EA3108">
      <w:pPr>
        <w:numPr>
          <w:ilvl w:val="1"/>
          <w:numId w:val="6"/>
        </w:numPr>
        <w:spacing w:line="240" w:lineRule="auto"/>
        <w:rPr>
          <w:sz w:val="24"/>
          <w:szCs w:val="24"/>
          <w:highlight w:val="white"/>
        </w:rPr>
      </w:pPr>
      <w:r>
        <w:rPr>
          <w:sz w:val="24"/>
          <w:szCs w:val="24"/>
          <w:highlight w:val="white"/>
        </w:rPr>
        <w:t>Identify wellness practices that align with their personal needs and interest</w:t>
      </w:r>
    </w:p>
    <w:p w14:paraId="583C650E" w14:textId="77777777" w:rsidR="00EA3108" w:rsidRDefault="00EA3108" w:rsidP="00EA3108">
      <w:pPr>
        <w:spacing w:line="240" w:lineRule="auto"/>
        <w:ind w:left="1440"/>
        <w:rPr>
          <w:sz w:val="24"/>
          <w:szCs w:val="24"/>
          <w:highlight w:val="white"/>
        </w:rPr>
      </w:pPr>
      <w:r>
        <w:rPr>
          <w:sz w:val="24"/>
          <w:szCs w:val="24"/>
          <w:highlight w:val="white"/>
        </w:rPr>
        <w:t>(Explanation if applicable)</w:t>
      </w:r>
    </w:p>
    <w:p w14:paraId="1FFD9CE2" w14:textId="77777777" w:rsidR="00EA3108" w:rsidRDefault="00EA3108" w:rsidP="00EA3108">
      <w:pPr>
        <w:numPr>
          <w:ilvl w:val="1"/>
          <w:numId w:val="6"/>
        </w:numPr>
        <w:spacing w:line="240" w:lineRule="auto"/>
        <w:rPr>
          <w:sz w:val="24"/>
          <w:szCs w:val="24"/>
          <w:highlight w:val="white"/>
        </w:rPr>
      </w:pPr>
      <w:r>
        <w:rPr>
          <w:sz w:val="24"/>
          <w:szCs w:val="24"/>
          <w:highlight w:val="white"/>
        </w:rPr>
        <w:t>Discover internal and external resources that contribute to their wellbeing</w:t>
      </w:r>
    </w:p>
    <w:p w14:paraId="5F7858ED" w14:textId="77777777" w:rsidR="00EA3108" w:rsidRDefault="00EA3108" w:rsidP="00EA3108">
      <w:pPr>
        <w:spacing w:line="240" w:lineRule="auto"/>
        <w:ind w:left="1440"/>
        <w:rPr>
          <w:sz w:val="24"/>
          <w:szCs w:val="24"/>
          <w:highlight w:val="white"/>
        </w:rPr>
      </w:pPr>
      <w:r>
        <w:rPr>
          <w:sz w:val="24"/>
          <w:szCs w:val="24"/>
          <w:highlight w:val="white"/>
        </w:rPr>
        <w:t>(Explanation if applicable)</w:t>
      </w:r>
    </w:p>
    <w:p w14:paraId="26F8593C" w14:textId="77777777" w:rsidR="00EA3108" w:rsidRDefault="00EA3108" w:rsidP="00EA3108">
      <w:pPr>
        <w:numPr>
          <w:ilvl w:val="1"/>
          <w:numId w:val="6"/>
        </w:numPr>
        <w:spacing w:line="240" w:lineRule="auto"/>
        <w:rPr>
          <w:sz w:val="24"/>
          <w:szCs w:val="24"/>
          <w:highlight w:val="white"/>
        </w:rPr>
      </w:pPr>
      <w:r>
        <w:rPr>
          <w:sz w:val="24"/>
          <w:szCs w:val="24"/>
          <w:highlight w:val="white"/>
        </w:rPr>
        <w:t>Practice activities, skills, and techniques that cultivate perspective, contribute to creating authentic connections with others, increase mindful engagement, and support values-based action</w:t>
      </w:r>
    </w:p>
    <w:p w14:paraId="2084242C" w14:textId="77777777" w:rsidR="00EA3108" w:rsidRDefault="00EA3108" w:rsidP="00EA3108">
      <w:pPr>
        <w:spacing w:line="240" w:lineRule="auto"/>
        <w:ind w:left="1440"/>
        <w:rPr>
          <w:sz w:val="24"/>
          <w:szCs w:val="24"/>
          <w:highlight w:val="white"/>
        </w:rPr>
      </w:pPr>
      <w:r>
        <w:rPr>
          <w:sz w:val="24"/>
          <w:szCs w:val="24"/>
          <w:highlight w:val="white"/>
        </w:rPr>
        <w:t>(Explanation if applicable)</w:t>
      </w:r>
    </w:p>
    <w:p w14:paraId="086C6981" w14:textId="77777777" w:rsidR="00EA3108" w:rsidRDefault="00EA3108" w:rsidP="00EA3108">
      <w:pPr>
        <w:numPr>
          <w:ilvl w:val="1"/>
          <w:numId w:val="6"/>
        </w:numPr>
        <w:spacing w:line="240" w:lineRule="auto"/>
        <w:rPr>
          <w:sz w:val="24"/>
          <w:szCs w:val="24"/>
          <w:highlight w:val="white"/>
        </w:rPr>
      </w:pPr>
      <w:r>
        <w:rPr>
          <w:sz w:val="24"/>
          <w:szCs w:val="24"/>
          <w:highlight w:val="white"/>
        </w:rPr>
        <w:t>Integrate wellness into the construction of a meaningful, fulfilling, and successful life</w:t>
      </w:r>
    </w:p>
    <w:p w14:paraId="42183236" w14:textId="77777777" w:rsidR="00EA3108" w:rsidRDefault="00EA3108" w:rsidP="00EA3108">
      <w:pPr>
        <w:spacing w:line="240" w:lineRule="auto"/>
        <w:ind w:left="1440"/>
        <w:rPr>
          <w:sz w:val="24"/>
          <w:szCs w:val="24"/>
          <w:highlight w:val="white"/>
        </w:rPr>
      </w:pPr>
      <w:r>
        <w:rPr>
          <w:sz w:val="24"/>
          <w:szCs w:val="24"/>
          <w:highlight w:val="white"/>
        </w:rPr>
        <w:t>(Explanation if applicable)</w:t>
      </w:r>
    </w:p>
    <w:p w14:paraId="354B0BDF" w14:textId="77777777" w:rsidR="00EA3108" w:rsidRDefault="00EA3108" w:rsidP="00EA3108">
      <w:pPr>
        <w:numPr>
          <w:ilvl w:val="1"/>
          <w:numId w:val="6"/>
        </w:numPr>
        <w:spacing w:line="240" w:lineRule="auto"/>
        <w:rPr>
          <w:sz w:val="24"/>
          <w:szCs w:val="24"/>
          <w:highlight w:val="white"/>
        </w:rPr>
      </w:pPr>
      <w:r>
        <w:rPr>
          <w:sz w:val="24"/>
          <w:szCs w:val="24"/>
          <w:highlight w:val="white"/>
        </w:rPr>
        <w:t>Other wellness-related learning objective/s provided by the course not listed above: </w:t>
      </w:r>
    </w:p>
    <w:p w14:paraId="1B134414" w14:textId="77777777" w:rsidR="00EA3108" w:rsidRDefault="00EA3108" w:rsidP="00EA3108">
      <w:pPr>
        <w:spacing w:line="240" w:lineRule="auto"/>
        <w:ind w:left="1440"/>
        <w:rPr>
          <w:sz w:val="24"/>
          <w:szCs w:val="24"/>
          <w:highlight w:val="white"/>
        </w:rPr>
      </w:pPr>
      <w:r>
        <w:rPr>
          <w:sz w:val="24"/>
          <w:szCs w:val="24"/>
          <w:highlight w:val="white"/>
        </w:rPr>
        <w:t>(Explanation if applicable)</w:t>
      </w:r>
    </w:p>
    <w:p w14:paraId="4D27737B" w14:textId="1A839A3F" w:rsidR="00EA3108" w:rsidRDefault="00EA3108" w:rsidP="003325B3">
      <w:pPr>
        <w:spacing w:line="240" w:lineRule="auto"/>
        <w:ind w:left="720"/>
        <w:rPr>
          <w:b/>
          <w:sz w:val="24"/>
          <w:szCs w:val="24"/>
          <w:highlight w:val="white"/>
        </w:rPr>
      </w:pPr>
      <w:r>
        <w:rPr>
          <w:b/>
          <w:sz w:val="24"/>
          <w:szCs w:val="24"/>
          <w:highlight w:val="white"/>
        </w:rPr>
        <w:t>Please explain how your course/experience will meet the above</w:t>
      </w:r>
      <w:r>
        <w:rPr>
          <w:b/>
          <w:sz w:val="24"/>
          <w:szCs w:val="24"/>
          <w:highlight w:val="white"/>
        </w:rPr>
        <w:t>-</w:t>
      </w:r>
      <w:r>
        <w:rPr>
          <w:b/>
          <w:sz w:val="24"/>
          <w:szCs w:val="24"/>
          <w:highlight w:val="white"/>
        </w:rPr>
        <w:t>selected learning objectives.</w:t>
      </w:r>
    </w:p>
    <w:p w14:paraId="037DB006" w14:textId="77777777" w:rsidR="003325B3" w:rsidRDefault="003325B3" w:rsidP="003325B3">
      <w:pPr>
        <w:spacing w:line="240" w:lineRule="auto"/>
        <w:ind w:left="720"/>
        <w:rPr>
          <w:b/>
          <w:sz w:val="24"/>
          <w:szCs w:val="24"/>
          <w:highlight w:val="white"/>
        </w:rPr>
      </w:pPr>
    </w:p>
    <w:p w14:paraId="7D8602B5" w14:textId="77777777" w:rsidR="00EA3108" w:rsidRDefault="00EA3108" w:rsidP="00EA3108">
      <w:pPr>
        <w:numPr>
          <w:ilvl w:val="0"/>
          <w:numId w:val="6"/>
        </w:numPr>
        <w:spacing w:line="240" w:lineRule="auto"/>
        <w:rPr>
          <w:b/>
          <w:sz w:val="24"/>
          <w:szCs w:val="24"/>
          <w:highlight w:val="white"/>
        </w:rPr>
      </w:pPr>
      <w:r>
        <w:rPr>
          <w:b/>
          <w:sz w:val="24"/>
          <w:szCs w:val="24"/>
          <w:highlight w:val="white"/>
        </w:rPr>
        <w:t>Please list the skill(s) targeted by your proposed experience and describe opportunities to practice or to develop those skills.</w:t>
      </w:r>
    </w:p>
    <w:p w14:paraId="1922CF78" w14:textId="77777777" w:rsidR="00EA3108" w:rsidRDefault="00EA3108" w:rsidP="00EA3108">
      <w:pPr>
        <w:numPr>
          <w:ilvl w:val="0"/>
          <w:numId w:val="6"/>
        </w:numPr>
        <w:spacing w:line="240" w:lineRule="auto"/>
        <w:rPr>
          <w:b/>
          <w:sz w:val="24"/>
          <w:szCs w:val="24"/>
          <w:highlight w:val="white"/>
        </w:rPr>
      </w:pPr>
      <w:r>
        <w:rPr>
          <w:b/>
          <w:sz w:val="24"/>
          <w:szCs w:val="24"/>
          <w:highlight w:val="white"/>
        </w:rPr>
        <w:t>What opportunities, if any, will participants have to reflect on and debrief their learning?</w:t>
      </w:r>
    </w:p>
    <w:p w14:paraId="677DEFDB" w14:textId="77777777" w:rsidR="00EA3108" w:rsidRDefault="00EA3108" w:rsidP="00EA3108">
      <w:pPr>
        <w:numPr>
          <w:ilvl w:val="0"/>
          <w:numId w:val="6"/>
        </w:numPr>
        <w:spacing w:line="240" w:lineRule="auto"/>
        <w:rPr>
          <w:b/>
          <w:sz w:val="24"/>
          <w:szCs w:val="24"/>
        </w:rPr>
      </w:pPr>
      <w:r>
        <w:rPr>
          <w:b/>
          <w:sz w:val="24"/>
          <w:szCs w:val="24"/>
          <w:highlight w:val="white"/>
        </w:rPr>
        <w:t>What resources do you plan to offer for continued learning/development?</w:t>
      </w:r>
      <w:r>
        <w:rPr>
          <w:b/>
          <w:sz w:val="24"/>
          <w:szCs w:val="24"/>
        </w:rPr>
        <w:t xml:space="preserve"> </w:t>
      </w:r>
      <w:r>
        <w:rPr>
          <w:b/>
          <w:sz w:val="24"/>
          <w:szCs w:val="24"/>
          <w:highlight w:val="white"/>
        </w:rPr>
        <w:t>How do you plan to share the information?</w:t>
      </w:r>
    </w:p>
    <w:p w14:paraId="6567866A" w14:textId="77777777" w:rsidR="00EA3108" w:rsidRDefault="00EA3108" w:rsidP="00EA3108">
      <w:pPr>
        <w:numPr>
          <w:ilvl w:val="0"/>
          <w:numId w:val="6"/>
        </w:numPr>
        <w:spacing w:line="240" w:lineRule="auto"/>
        <w:rPr>
          <w:b/>
          <w:sz w:val="24"/>
          <w:szCs w:val="24"/>
          <w:highlight w:val="white"/>
        </w:rPr>
      </w:pPr>
      <w:r>
        <w:rPr>
          <w:b/>
          <w:sz w:val="24"/>
          <w:szCs w:val="24"/>
          <w:highlight w:val="white"/>
        </w:rPr>
        <w:t>Please explain your plans for obtaining student feedback and evaluating course effectiveness.</w:t>
      </w:r>
    </w:p>
    <w:p w14:paraId="4F9C72E3" w14:textId="77777777" w:rsidR="00EA3108" w:rsidRDefault="00EA3108" w:rsidP="00EA3108">
      <w:pPr>
        <w:spacing w:line="240" w:lineRule="auto"/>
        <w:ind w:left="720"/>
        <w:rPr>
          <w:sz w:val="24"/>
          <w:szCs w:val="24"/>
        </w:rPr>
      </w:pPr>
    </w:p>
    <w:p w14:paraId="7217F68E" w14:textId="77777777" w:rsidR="002C4391" w:rsidRDefault="002C4391"/>
    <w:p w14:paraId="1628F058" w14:textId="77777777" w:rsidR="003C1916" w:rsidRDefault="003C1916">
      <w:r>
        <w:br w:type="page"/>
      </w:r>
    </w:p>
    <w:p w14:paraId="47AB6698" w14:textId="1F1F7DC7" w:rsidR="00EA3108" w:rsidRPr="00EA3108" w:rsidRDefault="00000000" w:rsidP="00EA3108">
      <w:pPr>
        <w:pStyle w:val="ListParagraph"/>
        <w:keepNext/>
        <w:numPr>
          <w:ilvl w:val="0"/>
          <w:numId w:val="13"/>
        </w:numPr>
      </w:pPr>
      <w:r>
        <w:lastRenderedPageBreak/>
        <w:t>Please enter any other information you'd like to add (including weekly lesson plan/syllabus, accreditation, etc.).</w:t>
      </w:r>
    </w:p>
    <w:p w14:paraId="29E48E57" w14:textId="77777777" w:rsidR="00EA3108" w:rsidRDefault="00EA3108"/>
    <w:p w14:paraId="68AFFEC6" w14:textId="77777777" w:rsidR="002C4391" w:rsidRDefault="00000000" w:rsidP="00EA3108">
      <w:pPr>
        <w:pStyle w:val="ListParagraph"/>
        <w:keepNext/>
        <w:numPr>
          <w:ilvl w:val="0"/>
          <w:numId w:val="13"/>
        </w:numPr>
      </w:pPr>
      <w:r>
        <w:t>Please answer the following logistical questions:</w:t>
      </w:r>
    </w:p>
    <w:p w14:paraId="56B1ED68" w14:textId="77777777" w:rsidR="00EA3108" w:rsidRDefault="00EA3108">
      <w:pPr>
        <w:keepNext/>
      </w:pPr>
    </w:p>
    <w:p w14:paraId="6FE0D370" w14:textId="77777777" w:rsidR="00EA3108" w:rsidRDefault="00EA3108">
      <w:pPr>
        <w:keepNext/>
      </w:pPr>
    </w:p>
    <w:p w14:paraId="1D852E64" w14:textId="1022539B" w:rsidR="00EA3108" w:rsidRDefault="00EA3108" w:rsidP="00EA3108">
      <w:pPr>
        <w:pStyle w:val="ListParagraph"/>
        <w:keepNext/>
        <w:numPr>
          <w:ilvl w:val="1"/>
          <w:numId w:val="13"/>
        </w:numPr>
      </w:pPr>
      <w:r>
        <w:t>Is this course already receiving academic credit outside of the WE credit?</w:t>
      </w:r>
    </w:p>
    <w:p w14:paraId="56F99D7D" w14:textId="083DFB17" w:rsidR="00EA3108" w:rsidRDefault="00EA3108" w:rsidP="00EA3108">
      <w:pPr>
        <w:pStyle w:val="ListParagraph"/>
        <w:keepNext/>
        <w:numPr>
          <w:ilvl w:val="1"/>
          <w:numId w:val="13"/>
        </w:numPr>
        <w:cnfStyle w:val="101000000000" w:firstRow="1" w:lastRow="0" w:firstColumn="1" w:lastColumn="0" w:oddVBand="0" w:evenVBand="0" w:oddHBand="0" w:evenHBand="0" w:firstRowFirstColumn="0" w:firstRowLastColumn="0" w:lastRowFirstColumn="0" w:lastRowLastColumn="0"/>
      </w:pPr>
      <w:r>
        <w:t xml:space="preserve">Will the participants be paid or compensated in any way for participating in the course? </w:t>
      </w:r>
    </w:p>
    <w:p w14:paraId="6FC1B758" w14:textId="0CB345AB" w:rsidR="00EA3108" w:rsidRDefault="00EA3108" w:rsidP="00EA3108">
      <w:pPr>
        <w:pStyle w:val="ListParagraph"/>
        <w:keepNext/>
        <w:numPr>
          <w:ilvl w:val="1"/>
          <w:numId w:val="13"/>
        </w:numPr>
        <w:cnfStyle w:val="101000000000" w:firstRow="1" w:lastRow="0" w:firstColumn="1" w:lastColumn="0" w:oddVBand="0" w:evenVBand="0" w:oddHBand="0" w:evenHBand="0" w:firstRowFirstColumn="0" w:firstRowLastColumn="0" w:lastRowFirstColumn="0" w:lastRowLastColumn="0"/>
      </w:pPr>
      <w:r>
        <w:t>Does the primary contact/instructor agree to use an electronic attendance tracking system where students sign in using a QR code? (If no, please explain why not below)</w:t>
      </w:r>
    </w:p>
    <w:p w14:paraId="622F56D2" w14:textId="199EE340" w:rsidR="00EA3108" w:rsidRDefault="00EA3108" w:rsidP="00EA3108">
      <w:pPr>
        <w:pStyle w:val="ListParagraph"/>
        <w:keepNext/>
        <w:numPr>
          <w:ilvl w:val="1"/>
          <w:numId w:val="13"/>
        </w:numPr>
        <w:cnfStyle w:val="101000000000" w:firstRow="1" w:lastRow="0" w:firstColumn="1" w:lastColumn="0" w:oddVBand="0" w:evenVBand="0" w:oddHBand="0" w:evenHBand="0" w:firstRowFirstColumn="0" w:firstRowLastColumn="0" w:lastRowFirstColumn="0" w:lastRowLastColumn="0"/>
      </w:pPr>
      <w:r>
        <w:t xml:space="preserve">Have you already arranged equipment/logistical elements for this course? (Provide comment below if applicable) </w:t>
      </w:r>
    </w:p>
    <w:p w14:paraId="5796F8A9" w14:textId="31DECAE6" w:rsidR="00EA3108" w:rsidRDefault="00EA3108" w:rsidP="00EA3108">
      <w:pPr>
        <w:pStyle w:val="ListParagraph"/>
        <w:keepNext/>
        <w:numPr>
          <w:ilvl w:val="1"/>
          <w:numId w:val="13"/>
        </w:numPr>
        <w:cnfStyle w:val="101000000000" w:firstRow="1" w:lastRow="0" w:firstColumn="1" w:lastColumn="0" w:oddVBand="0" w:evenVBand="0" w:oddHBand="0" w:evenHBand="0" w:firstRowFirstColumn="0" w:firstRowLastColumn="0" w:lastRowFirstColumn="0" w:lastRowLastColumn="0"/>
      </w:pPr>
      <w:r>
        <w:t xml:space="preserve">Are you part of a department that oversees a certain space? Would you like to hold this course in that space (please explain below)? (Undergrad students, please select "No") </w:t>
      </w:r>
    </w:p>
    <w:p w14:paraId="42C3B21E" w14:textId="77777777" w:rsidR="00EA3108" w:rsidRDefault="00000000" w:rsidP="003325B3">
      <w:pPr>
        <w:pStyle w:val="ListParagraph"/>
        <w:numPr>
          <w:ilvl w:val="0"/>
          <w:numId w:val="16"/>
        </w:numPr>
      </w:pPr>
      <w:r>
        <w:t xml:space="preserve">Will your course be accepting students by application/audition only or need instructor permission to enroll? </w:t>
      </w:r>
      <w:r w:rsidRPr="003325B3">
        <w:rPr>
          <w:i/>
          <w:iCs/>
        </w:rPr>
        <w:t xml:space="preserve"> *At the discretion of the instructor(s), WE courses are permitted to use an application process to determine student participation based on interest level, skill level, suitability, or other qualifications. </w:t>
      </w:r>
    </w:p>
    <w:p w14:paraId="08A6F142" w14:textId="77777777" w:rsidR="00EA3108" w:rsidRDefault="00000000" w:rsidP="003325B3">
      <w:pPr>
        <w:pStyle w:val="ListParagraph"/>
        <w:numPr>
          <w:ilvl w:val="0"/>
          <w:numId w:val="16"/>
        </w:numPr>
      </w:pPr>
      <w:r>
        <w:t>Would you like to use Canvas for your course?</w:t>
      </w:r>
    </w:p>
    <w:p w14:paraId="2E952F23" w14:textId="77777777" w:rsidR="00EA3108" w:rsidRDefault="00000000" w:rsidP="003325B3">
      <w:pPr>
        <w:pStyle w:val="ListParagraph"/>
        <w:numPr>
          <w:ilvl w:val="0"/>
          <w:numId w:val="16"/>
        </w:numPr>
      </w:pPr>
      <w:r>
        <w:t>What is the maximum enrollment you would like to list for your course?</w:t>
      </w:r>
    </w:p>
    <w:p w14:paraId="328A5075" w14:textId="77777777" w:rsidR="00EA3108" w:rsidRDefault="00000000" w:rsidP="003325B3">
      <w:pPr>
        <w:pStyle w:val="ListParagraph"/>
        <w:numPr>
          <w:ilvl w:val="0"/>
          <w:numId w:val="16"/>
        </w:numPr>
      </w:pPr>
      <w:r>
        <w:t>Do you wish to offer your course only for the current/upcoming academic year, or do you plan to offer this course indefinitely?</w:t>
      </w:r>
    </w:p>
    <w:p w14:paraId="3C0BAB6A" w14:textId="73B64537" w:rsidR="002C4391" w:rsidRDefault="00000000" w:rsidP="003325B3">
      <w:pPr>
        <w:pStyle w:val="ListParagraph"/>
        <w:numPr>
          <w:ilvl w:val="0"/>
          <w:numId w:val="16"/>
        </w:numPr>
      </w:pPr>
      <w:r>
        <w:t>The duration of each course is limited to a single term. You may, however, plan to offer your course as many terms as you'd like. Please select the terms within an academic year that you hope to offer your course:</w:t>
      </w:r>
    </w:p>
    <w:p w14:paraId="26BBD162" w14:textId="77777777" w:rsidR="002C4391" w:rsidRDefault="00000000" w:rsidP="003325B3">
      <w:pPr>
        <w:pStyle w:val="ListParagraph"/>
        <w:keepNext/>
        <w:numPr>
          <w:ilvl w:val="1"/>
          <w:numId w:val="16"/>
        </w:numPr>
      </w:pPr>
      <w:r>
        <w:t xml:space="preserve">Fall </w:t>
      </w:r>
    </w:p>
    <w:p w14:paraId="0E5C6835" w14:textId="77777777" w:rsidR="002C4391" w:rsidRDefault="00000000" w:rsidP="003325B3">
      <w:pPr>
        <w:pStyle w:val="ListParagraph"/>
        <w:keepNext/>
        <w:numPr>
          <w:ilvl w:val="1"/>
          <w:numId w:val="16"/>
        </w:numPr>
      </w:pPr>
      <w:r>
        <w:t xml:space="preserve">Winter </w:t>
      </w:r>
    </w:p>
    <w:p w14:paraId="0A16774C" w14:textId="77777777" w:rsidR="002C4391" w:rsidRDefault="00000000" w:rsidP="003325B3">
      <w:pPr>
        <w:pStyle w:val="ListParagraph"/>
        <w:keepNext/>
        <w:numPr>
          <w:ilvl w:val="1"/>
          <w:numId w:val="16"/>
        </w:numPr>
      </w:pPr>
      <w:r>
        <w:t xml:space="preserve">Spring </w:t>
      </w:r>
    </w:p>
    <w:p w14:paraId="05D8EF66" w14:textId="2B81F4B1" w:rsidR="002C4391" w:rsidRDefault="00000000" w:rsidP="003325B3">
      <w:pPr>
        <w:pStyle w:val="ListParagraph"/>
        <w:keepNext/>
        <w:numPr>
          <w:ilvl w:val="1"/>
          <w:numId w:val="16"/>
        </w:numPr>
      </w:pPr>
      <w:r>
        <w:t xml:space="preserve">Summer </w:t>
      </w:r>
    </w:p>
    <w:p w14:paraId="1C5B6A67" w14:textId="696FEA50" w:rsidR="002C4391" w:rsidRDefault="00000000" w:rsidP="003325B3">
      <w:pPr>
        <w:pStyle w:val="ListParagraph"/>
        <w:keepNext/>
        <w:numPr>
          <w:ilvl w:val="0"/>
          <w:numId w:val="16"/>
        </w:numPr>
      </w:pPr>
      <w:r>
        <w:t>Is your course designed to be a weekly option or a weekend intensive?</w:t>
      </w:r>
    </w:p>
    <w:p w14:paraId="7A0DC51C" w14:textId="77777777" w:rsidR="002C4391" w:rsidRDefault="00000000" w:rsidP="003325B3">
      <w:pPr>
        <w:pStyle w:val="ListParagraph"/>
        <w:keepNext/>
        <w:numPr>
          <w:ilvl w:val="0"/>
          <w:numId w:val="16"/>
        </w:numPr>
      </w:pPr>
      <w:r>
        <w:t>What are the proposed dates of your course/weekend intensive (for the first proposed term)? All dates must fall within the WE course date range. Please refer to the WE course dates as they differ from the academic dates. Dates outside of the term range cannot and will not be scheduled. Please note if you cannot confirm dates yet.</w:t>
      </w:r>
    </w:p>
    <w:p w14:paraId="1C8FB1DB" w14:textId="13D37F09" w:rsidR="002C4391" w:rsidRDefault="00EA3108" w:rsidP="003325B3">
      <w:pPr>
        <w:pStyle w:val="ListParagraph"/>
        <w:keepNext/>
        <w:numPr>
          <w:ilvl w:val="0"/>
          <w:numId w:val="16"/>
        </w:numPr>
      </w:pPr>
      <w:r>
        <w:t>Name</w:t>
      </w:r>
      <w:r w:rsidR="00000000">
        <w:t xml:space="preserve"> the day(s) of the week that this course will be held:</w:t>
      </w:r>
    </w:p>
    <w:sectPr w:rsidR="002C4391">
      <w:headerReference w:type="default" r:id="rId7"/>
      <w:footerReference w:type="even" r:id="rId8"/>
      <w:footerReference w:type="default"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15011C" w14:textId="77777777" w:rsidR="002E46FB" w:rsidRDefault="002E46FB">
      <w:pPr>
        <w:spacing w:line="240" w:lineRule="auto"/>
      </w:pPr>
      <w:r>
        <w:separator/>
      </w:r>
    </w:p>
  </w:endnote>
  <w:endnote w:type="continuationSeparator" w:id="0">
    <w:p w14:paraId="51A9EA2A" w14:textId="77777777" w:rsidR="002E46FB" w:rsidRDefault="002E46F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86404" w14:textId="77777777" w:rsidR="00000000" w:rsidRDefault="00000000" w:rsidP="005D561C">
    <w:pPr>
      <w:pStyle w:val="Footer"/>
      <w:framePr w:wrap="none" w:vAnchor="text" w:hAnchor="margin" w:xAlign="right" w:y="1"/>
      <w:rPr>
        <w:rStyle w:val="PageNumber"/>
      </w:rPr>
    </w:pPr>
    <w:r>
      <w:t xml:space="preserve">Page </w:t>
    </w:r>
    <w:r>
      <w:rPr>
        <w:rStyle w:val="PageNumber"/>
      </w:rPr>
      <w:fldChar w:fldCharType="begin"/>
    </w:r>
    <w:r>
      <w:rPr>
        <w:rStyle w:val="PageNumber"/>
      </w:rPr>
      <w:instrText xml:space="preserve">PAGE \* MERGEFORMAT </w:instrText>
    </w:r>
    <w:r>
      <w:rPr>
        <w:rStyle w:val="PageNumber"/>
      </w:rPr>
      <w:fldChar w:fldCharType="end"/>
    </w:r>
    <w:r>
      <w:t xml:space="preserve">of </w:t>
    </w:r>
    <w:r>
      <w:rPr>
        <w:rStyle w:val="PageNumber"/>
      </w:rPr>
      <w:fldChar w:fldCharType="begin"/>
    </w:r>
    <w:r>
      <w:rPr>
        <w:rStyle w:val="PageNumber"/>
      </w:rPr>
      <w:instrText xml:space="preserve">NUMPAGES \* MERGEFORMAT </w:instrText>
    </w:r>
    <w:r>
      <w:rPr>
        <w:rStyle w:val="PageNumber"/>
      </w:rPr>
      <w:fldChar w:fldCharType="end"/>
    </w:r>
  </w:p>
  <w:p w14:paraId="0F119FA9" w14:textId="77777777" w:rsidR="00000000" w:rsidRDefault="00000000" w:rsidP="00EB001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0959A" w14:textId="77777777" w:rsidR="00000000" w:rsidRDefault="00000000" w:rsidP="005D561C">
    <w:pPr>
      <w:pStyle w:val="Footer"/>
      <w:framePr w:wrap="none" w:vAnchor="text" w:hAnchor="margin" w:xAlign="right" w:y="1"/>
      <w:rPr>
        <w:rStyle w:val="PageNumber"/>
      </w:rPr>
    </w:pPr>
    <w:r>
      <w:t xml:space="preserve">Page </w:t>
    </w:r>
    <w:r>
      <w:rPr>
        <w:rStyle w:val="PageNumber"/>
      </w:rPr>
      <w:fldChar w:fldCharType="begin"/>
    </w:r>
    <w:r>
      <w:rPr>
        <w:rStyle w:val="PageNumber"/>
      </w:rPr>
      <w:instrText xml:space="preserve">PAGE \* MERGEFORMAT </w:instrText>
    </w:r>
    <w:r>
      <w:rPr>
        <w:rStyle w:val="PageNumber"/>
      </w:rPr>
      <w:fldChar w:fldCharType="separate"/>
    </w:r>
    <w:r>
      <w:rPr>
        <w:rStyle w:val="PageNumber"/>
        <w:noProof/>
      </w:rPr>
      <w:t>1</w:t>
    </w:r>
    <w:r>
      <w:rPr>
        <w:rStyle w:val="PageNumber"/>
      </w:rPr>
      <w:fldChar w:fldCharType="end"/>
    </w:r>
    <w:r>
      <w:t xml:space="preserve"> of </w:t>
    </w:r>
    <w:r>
      <w:rPr>
        <w:rStyle w:val="PageNumber"/>
      </w:rPr>
      <w:fldChar w:fldCharType="begin"/>
    </w:r>
    <w:r>
      <w:rPr>
        <w:rStyle w:val="PageNumber"/>
      </w:rPr>
      <w:instrText xml:space="preserve">NUMPAGES \* MERGEFORMAT </w:instrText>
    </w:r>
    <w:r>
      <w:rPr>
        <w:rStyle w:val="PageNumber"/>
      </w:rPr>
      <w:fldChar w:fldCharType="separate"/>
    </w:r>
    <w:r>
      <w:rPr>
        <w:rStyle w:val="PageNumber"/>
        <w:noProof/>
      </w:rPr>
      <w:t>20</w:t>
    </w:r>
    <w:r>
      <w:rPr>
        <w:rStyle w:val="PageNumber"/>
      </w:rPr>
      <w:fldChar w:fldCharType="end"/>
    </w:r>
  </w:p>
  <w:p w14:paraId="7B57FCCC" w14:textId="77777777" w:rsidR="00000000"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71D7F6" w14:textId="77777777" w:rsidR="002E46FB" w:rsidRDefault="002E46FB">
      <w:pPr>
        <w:spacing w:line="240" w:lineRule="auto"/>
      </w:pPr>
      <w:r>
        <w:separator/>
      </w:r>
    </w:p>
  </w:footnote>
  <w:footnote w:type="continuationSeparator" w:id="0">
    <w:p w14:paraId="5653B6F0" w14:textId="77777777" w:rsidR="002E46FB" w:rsidRDefault="002E46F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DA99E" w14:textId="77777777" w:rsidR="00EA3108" w:rsidRDefault="00000000">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61E44"/>
    <w:multiLevelType w:val="hybridMultilevel"/>
    <w:tmpl w:val="AA38915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CEA0BF6"/>
    <w:multiLevelType w:val="multilevel"/>
    <w:tmpl w:val="0409001D"/>
    <w:numStyleLink w:val="Singlepunch"/>
  </w:abstractNum>
  <w:abstractNum w:abstractNumId="2" w15:restartNumberingAfterBreak="0">
    <w:nsid w:val="106516AD"/>
    <w:multiLevelType w:val="hybridMultilevel"/>
    <w:tmpl w:val="56C6662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4C7E1E"/>
    <w:multiLevelType w:val="multilevel"/>
    <w:tmpl w:val="2870D9D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250729D1"/>
    <w:multiLevelType w:val="hybridMultilevel"/>
    <w:tmpl w:val="F5C2ADFC"/>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88E1CE2"/>
    <w:multiLevelType w:val="multilevel"/>
    <w:tmpl w:val="0409001D"/>
    <w:numStyleLink w:val="Multipunch"/>
  </w:abstractNum>
  <w:abstractNum w:abstractNumId="6" w15:restartNumberingAfterBreak="0">
    <w:nsid w:val="2A9C543C"/>
    <w:multiLevelType w:val="multilevel"/>
    <w:tmpl w:val="0409001D"/>
    <w:styleLink w:val="Multipunch"/>
    <w:lvl w:ilvl="0">
      <w:start w:val="1"/>
      <w:numFmt w:val="bullet"/>
      <w:lvlText w:val="▢"/>
      <w:lvlJc w:val="left"/>
      <w:pPr>
        <w:spacing w:before="120"/>
        <w:ind w:left="360"/>
      </w:pPr>
      <w:rPr>
        <w:rFonts w:ascii="Courier New" w:eastAsia="Courier New" w:hAnsi="Courier New" w:cs="Courier New"/>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D6F47C4"/>
    <w:multiLevelType w:val="hybridMultilevel"/>
    <w:tmpl w:val="F81CCF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F4F1B75"/>
    <w:multiLevelType w:val="hybridMultilevel"/>
    <w:tmpl w:val="3C142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FFF13C6"/>
    <w:multiLevelType w:val="hybridMultilevel"/>
    <w:tmpl w:val="AB403D6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93517B"/>
    <w:multiLevelType w:val="hybridMultilevel"/>
    <w:tmpl w:val="4642AB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1FE7508"/>
    <w:multiLevelType w:val="hybridMultilevel"/>
    <w:tmpl w:val="334AFCDE"/>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2393584"/>
    <w:multiLevelType w:val="hybridMultilevel"/>
    <w:tmpl w:val="89A88580"/>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A2778A6"/>
    <w:multiLevelType w:val="multilevel"/>
    <w:tmpl w:val="0409001D"/>
    <w:styleLink w:val="Singlepunch"/>
    <w:lvl w:ilvl="0">
      <w:start w:val="1"/>
      <w:numFmt w:val="bullet"/>
      <w:lvlText w:val="o"/>
      <w:lvlJc w:val="left"/>
      <w:pPr>
        <w:spacing w:before="120"/>
        <w:ind w:left="360"/>
      </w:pPr>
      <w:rPr>
        <w:rFonts w:ascii="Courier New" w:eastAsia="Courier New" w:hAnsi="Courier New" w:cs="Courier New"/>
        <w:color w:val="BFBFBF"/>
        <w:sz w:val="5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4F0D779E"/>
    <w:multiLevelType w:val="hybridMultilevel"/>
    <w:tmpl w:val="65C4AE72"/>
    <w:lvl w:ilvl="0" w:tplc="AB14BDA8">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6B2078A"/>
    <w:multiLevelType w:val="hybridMultilevel"/>
    <w:tmpl w:val="F4ACFCB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61744290">
    <w:abstractNumId w:val="6"/>
  </w:num>
  <w:num w:numId="2" w16cid:durableId="1237979490">
    <w:abstractNumId w:val="5"/>
  </w:num>
  <w:num w:numId="3" w16cid:durableId="72242758">
    <w:abstractNumId w:val="13"/>
  </w:num>
  <w:num w:numId="4" w16cid:durableId="2059934939">
    <w:abstractNumId w:val="1"/>
  </w:num>
  <w:num w:numId="5" w16cid:durableId="1492142058">
    <w:abstractNumId w:val="8"/>
  </w:num>
  <w:num w:numId="6" w16cid:durableId="1877111537">
    <w:abstractNumId w:val="3"/>
  </w:num>
  <w:num w:numId="7" w16cid:durableId="1794203792">
    <w:abstractNumId w:val="7"/>
  </w:num>
  <w:num w:numId="8" w16cid:durableId="55711189">
    <w:abstractNumId w:val="10"/>
  </w:num>
  <w:num w:numId="9" w16cid:durableId="416102639">
    <w:abstractNumId w:val="14"/>
  </w:num>
  <w:num w:numId="10" w16cid:durableId="1253658664">
    <w:abstractNumId w:val="11"/>
  </w:num>
  <w:num w:numId="11" w16cid:durableId="2072269420">
    <w:abstractNumId w:val="9"/>
  </w:num>
  <w:num w:numId="12" w16cid:durableId="957294102">
    <w:abstractNumId w:val="15"/>
  </w:num>
  <w:num w:numId="13" w16cid:durableId="2103060477">
    <w:abstractNumId w:val="12"/>
  </w:num>
  <w:num w:numId="14" w16cid:durableId="2019892626">
    <w:abstractNumId w:val="4"/>
  </w:num>
  <w:num w:numId="15" w16cid:durableId="903445659">
    <w:abstractNumId w:val="2"/>
  </w:num>
  <w:num w:numId="16" w16cid:durableId="2780324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embedSystemFonts/>
  <w:proofState w:spelling="clean" w:grammar="clean"/>
  <w:defaultTabStop w:val="72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2B15"/>
    <w:rsid w:val="002C4391"/>
    <w:rsid w:val="002E46FB"/>
    <w:rsid w:val="003325B3"/>
    <w:rsid w:val="003C1916"/>
    <w:rsid w:val="008D5B45"/>
    <w:rsid w:val="00B70267"/>
    <w:rsid w:val="00EA3108"/>
    <w:rsid w:val="00F22B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04371C"/>
  <w15:docId w15:val="{CC139897-05AE-2B49-8FD6-905ED67A9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25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QTable">
    <w:name w:val="QTable"/>
    <w:uiPriority w:val="99"/>
    <w:qFormat/>
    <w:rsid w:val="003459A3"/>
    <w:pPr>
      <w:spacing w:line="240" w:lineRule="auto"/>
    </w:pPr>
    <w:tblPr>
      <w:tblStyleRowBandSize w:val="1"/>
      <w:tblInd w:w="0" w:type="dxa"/>
      <w:tblBorders>
        <w:top w:val="single" w:sz="4" w:space="0" w:color="DDDDDD"/>
        <w:left w:val="single" w:sz="4" w:space="0" w:color="DDDDDD"/>
        <w:bottom w:val="single" w:sz="4" w:space="0" w:color="DDDDDD"/>
        <w:right w:val="single" w:sz="4" w:space="0" w:color="DDDDDD"/>
        <w:insideV w:val="single" w:sz="4" w:space="0" w:color="DDDDDD"/>
      </w:tblBorders>
      <w:tblCellMar>
        <w:top w:w="0" w:type="dxa"/>
        <w:left w:w="115" w:type="dxa"/>
        <w:bottom w:w="0" w:type="dxa"/>
        <w:right w:w="115" w:type="dxa"/>
      </w:tblCellMar>
    </w:tblPr>
    <w:tcPr>
      <w:shd w:val="clear" w:color="auto" w:fill="auto"/>
      <w:vAlign w:val="center"/>
    </w:tcPr>
  </w:style>
  <w:style w:type="table" w:customStyle="1" w:styleId="QQuestionTable">
    <w:name w:val="QQuestionTable"/>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table" w:customStyle="1" w:styleId="QQuestionTable1">
    <w:name w:val="QQuestionTable1"/>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lastCol">
      <w:tblPr/>
      <w:tcPr>
        <w:tcBorders>
          <w:left w:val="single" w:sz="4" w:space="0" w:color="BFBFBF"/>
        </w:tcBorders>
        <w:shd w:val="clear" w:color="auto" w:fill="auto"/>
      </w:tcPr>
    </w:tblStylePr>
  </w:style>
  <w:style w:type="table" w:customStyle="1" w:styleId="QQuestionTableBipolar">
    <w:name w:val="QQuestionTableBipolar"/>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shd w:val="clear" w:color="auto" w:fill="auto"/>
      </w:tcPr>
    </w:tblStylePr>
    <w:tblStylePr w:type="lastCol">
      <w:tblPr/>
      <w:tcPr>
        <w:tcBorders>
          <w:left w:val="single" w:sz="4" w:space="0" w:color="BFBFBF"/>
        </w:tcBorders>
        <w:shd w:val="clear" w:color="auto" w:fill="auto"/>
      </w:tcPr>
    </w:tblStylePr>
  </w:style>
  <w:style w:type="table" w:customStyle="1" w:styleId="QTextTable">
    <w:name w:val="QTextTable"/>
    <w:uiPriority w:val="99"/>
    <w:qFormat/>
    <w:rsid w:val="003459A4"/>
    <w:pPr>
      <w:spacing w:line="240" w:lineRule="auto"/>
      <w:jc w:val="center"/>
    </w:pPr>
    <w:tblPr>
      <w:tblStyleRowBandSize w:val="1"/>
      <w:tblInd w:w="0" w:type="dxa"/>
      <w:tblBorders>
        <w:insideH w:val="single" w:sz="4" w:space="0" w:color="BFBFBF"/>
        <w:insideV w:val="single" w:sz="4" w:space="0" w:color="BFBFBF"/>
      </w:tblBorders>
      <w:tblCellMar>
        <w:top w:w="460" w:type="dxa"/>
        <w:left w:w="115" w:type="dxa"/>
        <w:bottom w:w="460"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table" w:customStyle="1" w:styleId="QTextTable1">
    <w:name w:val="QTextTable1"/>
    <w:uiPriority w:val="99"/>
    <w:qFormat/>
    <w:rsid w:val="003459A4"/>
    <w:pPr>
      <w:spacing w:line="240" w:lineRule="auto"/>
      <w:jc w:val="center"/>
    </w:pPr>
    <w:tblPr>
      <w:tblStyleRowBandSize w:val="1"/>
      <w:tblInd w:w="0" w:type="dxa"/>
      <w:tblBorders>
        <w:insideH w:val="single" w:sz="4" w:space="0" w:color="BFBFBF"/>
        <w:insideV w:val="single" w:sz="4" w:space="0" w:color="BFBFBF"/>
      </w:tblBorders>
      <w:tblCellMar>
        <w:top w:w="460" w:type="dxa"/>
        <w:left w:w="115" w:type="dxa"/>
        <w:bottom w:w="460"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lastCol">
      <w:tblPr/>
      <w:tcPr>
        <w:tcBorders>
          <w:left w:val="single" w:sz="4" w:space="0" w:color="BFBFBF"/>
        </w:tcBorders>
      </w:tcPr>
    </w:tblStylePr>
  </w:style>
  <w:style w:type="table" w:customStyle="1" w:styleId="QVerticalGraphicSliderTable">
    <w:name w:val="QVerticalGraphicSliderTable"/>
    <w:uiPriority w:val="99"/>
    <w:qFormat/>
    <w:rsid w:val="003459A4"/>
    <w:pPr>
      <w:spacing w:line="240" w:lineRule="auto"/>
    </w:pPr>
    <w:tblPr>
      <w:tblCellMar>
        <w:top w:w="40" w:type="dxa"/>
        <w:left w:w="40" w:type="dxa"/>
        <w:bottom w:w="40" w:type="dxa"/>
        <w:right w:w="40" w:type="dxa"/>
      </w:tblCellMar>
    </w:tblPr>
    <w:tcPr>
      <w:shd w:val="clear" w:color="auto" w:fill="auto"/>
      <w:vAlign w:val="center"/>
    </w:tcPr>
    <w:tblStylePr w:type="firstCol">
      <w:pPr>
        <w:jc w:val="right"/>
      </w:pPr>
    </w:tblStylePr>
  </w:style>
  <w:style w:type="table" w:customStyle="1" w:styleId="QVerticalGraphicSliderTable1">
    <w:name w:val="QVerticalGraphicSliderTable1"/>
    <w:uiPriority w:val="99"/>
    <w:qFormat/>
    <w:rsid w:val="003459A4"/>
    <w:pPr>
      <w:spacing w:line="240" w:lineRule="auto"/>
    </w:pPr>
    <w:tblPr>
      <w:tblCellMar>
        <w:top w:w="40" w:type="dxa"/>
        <w:left w:w="40" w:type="dxa"/>
        <w:bottom w:w="40" w:type="dxa"/>
        <w:right w:w="40" w:type="dxa"/>
      </w:tblCellMar>
    </w:tblPr>
    <w:tcPr>
      <w:shd w:val="clear" w:color="auto" w:fill="auto"/>
      <w:vAlign w:val="center"/>
    </w:tcPr>
    <w:tblStylePr w:type="lastCol">
      <w:pPr>
        <w:jc w:val="left"/>
      </w:pPr>
    </w:tblStylePr>
  </w:style>
  <w:style w:type="table" w:customStyle="1" w:styleId="QHorizontalGraphicSliderTable">
    <w:name w:val="QHorizontalGraphicSliderTable"/>
    <w:uiPriority w:val="99"/>
    <w:qFormat/>
    <w:rsid w:val="003459A4"/>
    <w:pPr>
      <w:spacing w:after="120" w:line="240" w:lineRule="auto"/>
      <w:jc w:val="center"/>
    </w:pPr>
    <w:tblPr>
      <w:tblCellMar>
        <w:top w:w="40" w:type="dxa"/>
        <w:left w:w="40" w:type="dxa"/>
        <w:bottom w:w="40" w:type="dxa"/>
        <w:right w:w="40" w:type="dxa"/>
      </w:tblCellMar>
    </w:tblPr>
  </w:style>
  <w:style w:type="table" w:customStyle="1" w:styleId="QStarSliderTable">
    <w:name w:val="QStarSliderTable"/>
    <w:uiPriority w:val="99"/>
    <w:qFormat/>
    <w:rsid w:val="003459A4"/>
    <w:pPr>
      <w:spacing w:after="120" w:line="240" w:lineRule="auto"/>
      <w:jc w:val="center"/>
    </w:pPr>
    <w:tblPr>
      <w:tblCellMar>
        <w:top w:w="0" w:type="dxa"/>
        <w:left w:w="20" w:type="dxa"/>
        <w:bottom w:w="0" w:type="dxa"/>
        <w:right w:w="20" w:type="dxa"/>
      </w:tblCellMar>
    </w:tblPr>
  </w:style>
  <w:style w:type="table" w:customStyle="1" w:styleId="QStandardSliderTable">
    <w:name w:val="QStandardSliderTable"/>
    <w:uiPriority w:val="99"/>
    <w:qFormat/>
    <w:rsid w:val="003459A4"/>
    <w:pPr>
      <w:spacing w:line="240" w:lineRule="auto"/>
      <w:jc w:val="center"/>
    </w:pPr>
    <w:tblPr>
      <w:tblInd w:w="0" w:type="dxa"/>
      <w:tblBorders>
        <w:top w:val="single" w:sz="4" w:space="0" w:color="CCCCCC"/>
        <w:bottom w:val="single" w:sz="4" w:space="0" w:color="CCCCCC"/>
        <w:insideH w:val="single" w:sz="4" w:space="0" w:color="CCCCCC"/>
      </w:tblBorders>
      <w:tblCellMar>
        <w:top w:w="40" w:type="dxa"/>
        <w:left w:w="120" w:type="dxa"/>
        <w:bottom w:w="40" w:type="dxa"/>
        <w:right w:w="120" w:type="dxa"/>
      </w:tblCellMar>
    </w:tblPr>
    <w:tblStylePr w:type="firstCol">
      <w:pPr>
        <w:jc w:val="right"/>
      </w:pPr>
      <w:tblPr/>
      <w:tcPr>
        <w:tcBorders>
          <w:right w:val="single" w:sz="4" w:space="0" w:color="CCCCCC"/>
        </w:tcBorders>
      </w:tcPr>
    </w:tblStylePr>
  </w:style>
  <w:style w:type="table" w:customStyle="1" w:styleId="QStandardSliderTable1">
    <w:name w:val="QStandardSliderTable1"/>
    <w:uiPriority w:val="99"/>
    <w:qFormat/>
    <w:rsid w:val="003459A4"/>
    <w:pPr>
      <w:spacing w:line="240" w:lineRule="auto"/>
      <w:jc w:val="center"/>
    </w:pPr>
    <w:tblPr>
      <w:tblInd w:w="0" w:type="dxa"/>
      <w:tblBorders>
        <w:top w:val="single" w:sz="4" w:space="0" w:color="CCCCCC"/>
        <w:bottom w:val="single" w:sz="4" w:space="0" w:color="CCCCCC"/>
        <w:insideH w:val="single" w:sz="4" w:space="0" w:color="CCCCCC"/>
      </w:tblBorders>
      <w:tblCellMar>
        <w:top w:w="40" w:type="dxa"/>
        <w:left w:w="120" w:type="dxa"/>
        <w:bottom w:w="40" w:type="dxa"/>
        <w:right w:w="120" w:type="dxa"/>
      </w:tblCellMar>
    </w:tblPr>
    <w:tblStylePr w:type="lastCol">
      <w:pPr>
        <w:jc w:val="left"/>
      </w:pPr>
      <w:tblPr/>
      <w:tcPr>
        <w:tcBorders>
          <w:left w:val="single" w:sz="4" w:space="0" w:color="CCCCCC"/>
        </w:tcBorders>
      </w:tcPr>
    </w:tblStylePr>
  </w:style>
  <w:style w:type="table" w:customStyle="1" w:styleId="QSliderLabelsTable">
    <w:name w:val="QSliderLabelsTable"/>
    <w:uiPriority w:val="99"/>
    <w:qFormat/>
    <w:rsid w:val="003459A4"/>
    <w:pPr>
      <w:spacing w:line="240" w:lineRule="auto"/>
      <w:jc w:val="center"/>
    </w:pPr>
    <w:tblPr>
      <w:tblCellMar>
        <w:top w:w="0" w:type="dxa"/>
        <w:left w:w="0" w:type="dxa"/>
        <w:bottom w:w="0" w:type="dxa"/>
        <w:right w:w="0" w:type="dxa"/>
      </w:tblCellMar>
    </w:tblPr>
  </w:style>
  <w:style w:type="paragraph" w:customStyle="1" w:styleId="BarSlider">
    <w:name w:val="BarSlider"/>
    <w:basedOn w:val="Normal"/>
    <w:qFormat/>
    <w:pPr>
      <w:pBdr>
        <w:top w:val="single" w:sz="160" w:space="0" w:color="499FD1"/>
      </w:pBdr>
      <w:spacing w:before="80" w:line="240" w:lineRule="auto"/>
    </w:pPr>
  </w:style>
  <w:style w:type="paragraph" w:customStyle="1" w:styleId="QSummary">
    <w:name w:val="QSummary"/>
    <w:basedOn w:val="Normal"/>
    <w:qFormat/>
    <w:rsid w:val="006A7B37"/>
    <w:rPr>
      <w:b/>
    </w:rPr>
  </w:style>
  <w:style w:type="table" w:customStyle="1" w:styleId="QQuestionIconTable">
    <w:name w:val="QQuestionIconTable"/>
    <w:uiPriority w:val="99"/>
    <w:qFormat/>
    <w:rsid w:val="003459A4"/>
    <w:pPr>
      <w:spacing w:line="240" w:lineRule="auto"/>
      <w:jc w:val="center"/>
    </w:pPr>
    <w:tblPr>
      <w:tblInd w:w="0" w:type="dxa"/>
      <w:tblCellMar>
        <w:top w:w="0" w:type="dxa"/>
        <w:left w:w="10" w:type="dxa"/>
        <w:bottom w:w="0" w:type="dxa"/>
        <w:right w:w="10" w:type="dxa"/>
      </w:tblCellMar>
    </w:tblPr>
    <w:tcPr>
      <w:shd w:val="clear" w:color="auto" w:fill="auto"/>
      <w:vAlign w:val="center"/>
    </w:tcPr>
  </w:style>
  <w:style w:type="paragraph" w:customStyle="1" w:styleId="QLabel">
    <w:name w:val="QLabel"/>
    <w:basedOn w:val="Normal"/>
    <w:qFormat/>
    <w:rsid w:val="006A7B37"/>
    <w:pPr>
      <w:pBdr>
        <w:left w:val="single" w:sz="4" w:space="4" w:color="D9D9D9" w:themeColor="background1" w:themeShade="D9"/>
        <w:right w:val="single" w:sz="4" w:space="4" w:color="D9D9D9" w:themeColor="background1" w:themeShade="D9"/>
      </w:pBdr>
      <w:shd w:val="clear" w:color="auto" w:fill="D9D9D9" w:themeFill="background1" w:themeFillShade="D9"/>
    </w:pPr>
    <w:rPr>
      <w:b/>
      <w:sz w:val="32"/>
    </w:rPr>
  </w:style>
  <w:style w:type="table" w:customStyle="1" w:styleId="QBar">
    <w:name w:val="QBar"/>
    <w:uiPriority w:val="99"/>
    <w:qFormat/>
    <w:rsid w:val="000E5A2D"/>
    <w:pPr>
      <w:spacing w:line="240" w:lineRule="auto"/>
    </w:pPr>
    <w:rPr>
      <w:sz w:val="18"/>
      <w:szCs w:val="20"/>
    </w:rPr>
    <w:tblPr>
      <w:tblInd w:w="0" w:type="dxa"/>
      <w:tblCellMar>
        <w:top w:w="0" w:type="dxa"/>
        <w:left w:w="0" w:type="dxa"/>
        <w:bottom w:w="0" w:type="dxa"/>
        <w:right w:w="0" w:type="dxa"/>
      </w:tblCellMar>
    </w:tblPr>
    <w:tblStylePr w:type="firstCol">
      <w:tblPr/>
      <w:tcPr>
        <w:shd w:val="clear" w:color="auto" w:fill="4E81E5"/>
      </w:tcPr>
    </w:tblStylePr>
  </w:style>
  <w:style w:type="table" w:customStyle="1" w:styleId="QBar1">
    <w:name w:val="QBar1"/>
    <w:uiPriority w:val="99"/>
    <w:qFormat/>
    <w:rsid w:val="000E5A2D"/>
    <w:pPr>
      <w:spacing w:line="240" w:lineRule="auto"/>
    </w:pPr>
    <w:rPr>
      <w:sz w:val="18"/>
      <w:szCs w:val="20"/>
    </w:rPr>
    <w:tblPr>
      <w:tblInd w:w="0" w:type="dxa"/>
      <w:tblCellMar>
        <w:top w:w="0" w:type="dxa"/>
        <w:left w:w="0" w:type="dxa"/>
        <w:bottom w:w="0" w:type="dxa"/>
        <w:right w:w="0" w:type="dxa"/>
      </w:tblCellMar>
    </w:tblPr>
    <w:tblStylePr w:type="lastCol">
      <w:tblPr/>
      <w:tcPr>
        <w:shd w:val="clear" w:color="auto" w:fill="4E81E5"/>
      </w:tcPr>
    </w:tblStylePr>
  </w:style>
  <w:style w:type="table" w:customStyle="1" w:styleId="QCompositeTable">
    <w:name w:val="QCompositeTable"/>
    <w:uiPriority w:val="99"/>
    <w:qFormat/>
    <w:rsid w:val="00702738"/>
    <w:pPr>
      <w:spacing w:line="240" w:lineRule="auto"/>
    </w:pPr>
    <w:rPr>
      <w:b/>
      <w:color w:val="FFFFFF" w:themeColor="background1"/>
      <w:sz w:val="20"/>
      <w:szCs w:val="20"/>
    </w:rPr>
    <w:tblPr>
      <w:tblStyleRowBandSize w:val="1"/>
      <w:tblInd w:w="0" w:type="dxa"/>
      <w:tblCellMar>
        <w:top w:w="0" w:type="dxa"/>
        <w:left w:w="0" w:type="dxa"/>
        <w:bottom w:w="0" w:type="dxa"/>
        <w:right w:w="0" w:type="dxa"/>
      </w:tblCellMar>
    </w:tblPr>
    <w:tblStylePr w:type="band1Horz">
      <w:pPr>
        <w:wordWrap/>
        <w:ind w:leftChars="0" w:left="0"/>
        <w:jc w:val="center"/>
      </w:pPr>
      <w:rPr>
        <w:rFonts w:asciiTheme="minorHAnsi" w:hAnsiTheme="minorHAnsi"/>
        <w:sz w:val="22"/>
      </w:rPr>
      <w:tblPr>
        <w:tblCellMar>
          <w:top w:w="0" w:type="dxa"/>
          <w:left w:w="0" w:type="dxa"/>
          <w:bottom w:w="0" w:type="dxa"/>
          <w:right w:w="0" w:type="dxa"/>
        </w:tblCellMar>
      </w:tblPr>
      <w:tcPr>
        <w:shd w:val="clear" w:color="auto" w:fill="939598"/>
        <w:vAlign w:val="center"/>
      </w:tcPr>
    </w:tblStylePr>
  </w:style>
  <w:style w:type="paragraph" w:customStyle="1" w:styleId="WhiteText">
    <w:name w:val="WhiteText"/>
    <w:next w:val="Normal"/>
    <w:rsid w:val="00B826E1"/>
    <w:pPr>
      <w:spacing w:line="240" w:lineRule="auto"/>
    </w:pPr>
    <w:rPr>
      <w:color w:val="FFFFFF" w:themeColor="background1"/>
    </w:rPr>
  </w:style>
  <w:style w:type="paragraph" w:customStyle="1" w:styleId="WhiteCompositeLabel">
    <w:name w:val="WhiteCompositeLabel"/>
    <w:next w:val="Normal"/>
    <w:rsid w:val="008D421C"/>
    <w:pPr>
      <w:spacing w:before="43" w:after="43" w:line="240" w:lineRule="auto"/>
      <w:jc w:val="center"/>
    </w:pPr>
    <w:rPr>
      <w:rFonts w:ascii="Calibri" w:eastAsia="Times New Roman" w:hAnsi="Calibri" w:cs="Times New Roman"/>
      <w:b/>
      <w:color w:val="FFFFFF"/>
    </w:rPr>
  </w:style>
  <w:style w:type="paragraph" w:customStyle="1" w:styleId="CompositeLabel">
    <w:name w:val="CompositeLabel"/>
    <w:next w:val="Normal"/>
    <w:rsid w:val="008D421C"/>
    <w:pPr>
      <w:spacing w:before="43" w:after="43" w:line="240" w:lineRule="auto"/>
      <w:jc w:val="center"/>
    </w:pPr>
    <w:rPr>
      <w:rFonts w:ascii="Calibri" w:eastAsia="Times New Roman" w:hAnsi="Calibri" w:cs="Times New Roman"/>
      <w:b/>
    </w:rPr>
  </w:style>
  <w:style w:type="numbering" w:customStyle="1" w:styleId="Multipunch">
    <w:name w:val="Multi punch"/>
    <w:rsid w:val="00DB3BC1"/>
    <w:pPr>
      <w:numPr>
        <w:numId w:val="1"/>
      </w:numPr>
    </w:pPr>
  </w:style>
  <w:style w:type="paragraph" w:styleId="ListParagraph">
    <w:name w:val="List Paragraph"/>
    <w:basedOn w:val="Normal"/>
    <w:uiPriority w:val="34"/>
    <w:qFormat/>
    <w:rsid w:val="00DB3BC1"/>
    <w:pPr>
      <w:ind w:left="720"/>
    </w:pPr>
  </w:style>
  <w:style w:type="numbering" w:customStyle="1" w:styleId="Singlepunch">
    <w:name w:val="Single punch"/>
    <w:rsid w:val="00785425"/>
    <w:pPr>
      <w:numPr>
        <w:numId w:val="3"/>
      </w:numPr>
    </w:pPr>
  </w:style>
  <w:style w:type="paragraph" w:customStyle="1" w:styleId="QDisplayLogic">
    <w:name w:val="QDisplayLogic"/>
    <w:basedOn w:val="Normal"/>
    <w:qFormat/>
    <w:rsid w:val="00942B52"/>
    <w:pPr>
      <w:shd w:val="clear" w:color="auto" w:fill="6898BB"/>
      <w:spacing w:before="120" w:after="120" w:line="240" w:lineRule="auto"/>
    </w:pPr>
    <w:rPr>
      <w:i/>
      <w:color w:val="FFFFFF"/>
      <w:sz w:val="20"/>
    </w:rPr>
  </w:style>
  <w:style w:type="paragraph" w:customStyle="1" w:styleId="QSkipLogic">
    <w:name w:val="QSkipLogic"/>
    <w:basedOn w:val="Normal"/>
    <w:qFormat/>
    <w:rsid w:val="00942B52"/>
    <w:pPr>
      <w:shd w:val="clear" w:color="auto" w:fill="8D8D8D"/>
      <w:spacing w:before="120" w:after="120" w:line="240" w:lineRule="auto"/>
    </w:pPr>
    <w:rPr>
      <w:i/>
      <w:color w:val="FFFFFF"/>
      <w:sz w:val="20"/>
    </w:rPr>
  </w:style>
  <w:style w:type="paragraph" w:customStyle="1" w:styleId="SingleLineText">
    <w:name w:val="SingleLineText"/>
    <w:next w:val="Normal"/>
    <w:rsid w:val="00B826E1"/>
    <w:pPr>
      <w:spacing w:line="240" w:lineRule="auto"/>
    </w:pPr>
  </w:style>
  <w:style w:type="paragraph" w:customStyle="1" w:styleId="QDynamicChoices">
    <w:name w:val="QDynamicChoices"/>
    <w:basedOn w:val="Normal"/>
    <w:qFormat/>
    <w:rsid w:val="00942B52"/>
    <w:pPr>
      <w:shd w:val="clear" w:color="auto" w:fill="6FAC3D"/>
      <w:spacing w:before="120" w:after="120" w:line="240" w:lineRule="auto"/>
    </w:pPr>
    <w:rPr>
      <w:i/>
      <w:color w:val="FFFFFF"/>
      <w:sz w:val="20"/>
    </w:rPr>
  </w:style>
  <w:style w:type="paragraph" w:customStyle="1" w:styleId="QReusableChoices">
    <w:name w:val="QReusableChoices"/>
    <w:basedOn w:val="Normal"/>
    <w:qFormat/>
    <w:rsid w:val="00942B52"/>
    <w:pPr>
      <w:shd w:val="clear" w:color="auto" w:fill="3EA18E"/>
      <w:spacing w:before="120" w:after="120" w:line="240" w:lineRule="auto"/>
    </w:pPr>
    <w:rPr>
      <w:i/>
      <w:color w:val="FFFFFF"/>
      <w:sz w:val="20"/>
    </w:rPr>
  </w:style>
  <w:style w:type="paragraph" w:customStyle="1" w:styleId="H1">
    <w:name w:val="H1"/>
    <w:next w:val="Normal"/>
    <w:pPr>
      <w:spacing w:after="240" w:line="240" w:lineRule="auto"/>
    </w:pPr>
    <w:rPr>
      <w:b/>
      <w:color w:val="000000"/>
      <w:sz w:val="64"/>
      <w:szCs w:val="64"/>
    </w:rPr>
  </w:style>
  <w:style w:type="paragraph" w:customStyle="1" w:styleId="H2">
    <w:name w:val="H2"/>
    <w:next w:val="Normal"/>
    <w:pPr>
      <w:spacing w:after="240" w:line="240" w:lineRule="auto"/>
    </w:pPr>
    <w:rPr>
      <w:b/>
      <w:color w:val="000000"/>
      <w:sz w:val="48"/>
      <w:szCs w:val="48"/>
    </w:rPr>
  </w:style>
  <w:style w:type="paragraph" w:customStyle="1" w:styleId="H3">
    <w:name w:val="H3"/>
    <w:next w:val="Normal"/>
    <w:pPr>
      <w:spacing w:after="120" w:line="240" w:lineRule="auto"/>
    </w:pPr>
    <w:rPr>
      <w:b/>
      <w:color w:val="000000"/>
      <w:sz w:val="36"/>
      <w:szCs w:val="36"/>
    </w:rPr>
  </w:style>
  <w:style w:type="paragraph" w:customStyle="1" w:styleId="BlockStartLabel">
    <w:name w:val="BlockStartLabel"/>
    <w:basedOn w:val="Normal"/>
    <w:qFormat/>
    <w:pPr>
      <w:spacing w:before="120" w:after="120" w:line="240" w:lineRule="auto"/>
    </w:pPr>
    <w:rPr>
      <w:b/>
      <w:color w:val="CCCCCC"/>
    </w:rPr>
  </w:style>
  <w:style w:type="paragraph" w:customStyle="1" w:styleId="BlockEndLabel">
    <w:name w:val="BlockEndLabel"/>
    <w:basedOn w:val="Normal"/>
    <w:qFormat/>
    <w:pPr>
      <w:spacing w:before="120" w:line="240" w:lineRule="auto"/>
    </w:pPr>
    <w:rPr>
      <w:b/>
      <w:color w:val="CCCCCC"/>
    </w:rPr>
  </w:style>
  <w:style w:type="paragraph" w:customStyle="1" w:styleId="BlockSeparator">
    <w:name w:val="BlockSeparator"/>
    <w:basedOn w:val="Normal"/>
    <w:qFormat/>
    <w:pPr>
      <w:pBdr>
        <w:bottom w:val="single" w:sz="8" w:space="0" w:color="CCCCCC"/>
      </w:pBdr>
      <w:spacing w:line="120" w:lineRule="auto"/>
      <w:jc w:val="center"/>
    </w:pPr>
    <w:rPr>
      <w:b/>
      <w:color w:val="CCCCCC"/>
    </w:rPr>
  </w:style>
  <w:style w:type="paragraph" w:customStyle="1" w:styleId="QuestionSeparator">
    <w:name w:val="QuestionSeparator"/>
    <w:basedOn w:val="Normal"/>
    <w:qFormat/>
    <w:pPr>
      <w:pBdr>
        <w:top w:val="dashed" w:sz="8" w:space="0" w:color="CCCCCC"/>
      </w:pBdr>
      <w:spacing w:before="120" w:after="120" w:line="120" w:lineRule="auto"/>
    </w:pPr>
  </w:style>
  <w:style w:type="paragraph" w:customStyle="1" w:styleId="Dropdown">
    <w:name w:val="Dropdown"/>
    <w:basedOn w:val="Normal"/>
    <w:qFormat/>
    <w:pPr>
      <w:pBdr>
        <w:top w:val="single" w:sz="4" w:space="4" w:color="CCCCCC"/>
        <w:left w:val="single" w:sz="4" w:space="4" w:color="CCCCCC"/>
        <w:bottom w:val="single" w:sz="4" w:space="4" w:color="CCCCCC"/>
        <w:right w:val="single" w:sz="4" w:space="4" w:color="CCCCCC"/>
      </w:pBdr>
      <w:spacing w:before="120" w:after="120" w:line="240" w:lineRule="auto"/>
    </w:pPr>
  </w:style>
  <w:style w:type="paragraph" w:customStyle="1" w:styleId="TextEntryLine">
    <w:name w:val="TextEntryLine"/>
    <w:basedOn w:val="Normal"/>
    <w:qFormat/>
    <w:pPr>
      <w:spacing w:before="240" w:line="240" w:lineRule="auto"/>
    </w:pPr>
  </w:style>
  <w:style w:type="paragraph" w:styleId="Footer">
    <w:name w:val="footer"/>
    <w:basedOn w:val="Normal"/>
    <w:link w:val="FooterChar"/>
    <w:uiPriority w:val="99"/>
    <w:unhideWhenUsed/>
    <w:rsid w:val="00DD4654"/>
    <w:pPr>
      <w:tabs>
        <w:tab w:val="center" w:pos="4680"/>
        <w:tab w:val="right" w:pos="9360"/>
      </w:tabs>
      <w:spacing w:line="240" w:lineRule="auto"/>
    </w:pPr>
  </w:style>
  <w:style w:type="character" w:customStyle="1" w:styleId="FooterChar">
    <w:name w:val="Footer Char"/>
    <w:basedOn w:val="DefaultParagraphFont"/>
    <w:link w:val="Footer"/>
    <w:uiPriority w:val="99"/>
    <w:rsid w:val="00DD4654"/>
  </w:style>
  <w:style w:type="character" w:styleId="PageNumber">
    <w:name w:val="page number"/>
    <w:basedOn w:val="DefaultParagraphFont"/>
    <w:uiPriority w:val="99"/>
    <w:semiHidden/>
    <w:unhideWhenUsed/>
    <w:rsid w:val="00DD4654"/>
  </w:style>
  <w:style w:type="paragraph" w:styleId="Header">
    <w:name w:val="header"/>
    <w:basedOn w:val="Normal"/>
    <w:link w:val="HeaderChar"/>
    <w:uiPriority w:val="99"/>
    <w:unhideWhenUsed/>
    <w:rsid w:val="001E1135"/>
    <w:pPr>
      <w:tabs>
        <w:tab w:val="center" w:pos="4680"/>
        <w:tab w:val="right" w:pos="9360"/>
      </w:tabs>
    </w:pPr>
  </w:style>
  <w:style w:type="character" w:customStyle="1" w:styleId="HeaderChar">
    <w:name w:val="Header Char"/>
    <w:basedOn w:val="DefaultParagraphFont"/>
    <w:link w:val="Header"/>
    <w:uiPriority w:val="99"/>
    <w:rsid w:val="001E1135"/>
  </w:style>
  <w:style w:type="paragraph" w:customStyle="1" w:styleId="SFGreen">
    <w:name w:val="SFGreen"/>
    <w:basedOn w:val="Normal"/>
    <w:qFormat/>
    <w:rsid w:val="0013AA00"/>
    <w:pPr>
      <w:pBdr>
        <w:top w:val="single" w:sz="4" w:space="4" w:color="D1D9BD"/>
        <w:left w:val="single" w:sz="4" w:space="4" w:color="D1D9BD"/>
        <w:bottom w:val="single" w:sz="4" w:space="4" w:color="D1D9BD"/>
        <w:right w:val="single" w:sz="4" w:space="4" w:color="D1D9BD"/>
      </w:pBdr>
      <w:shd w:val="clear" w:color="auto" w:fill="EDF2E3"/>
    </w:pPr>
    <w:rPr>
      <w:b/>
      <w:color w:val="809163"/>
    </w:rPr>
  </w:style>
  <w:style w:type="paragraph" w:customStyle="1" w:styleId="SFBlue">
    <w:name w:val="SFBlue"/>
    <w:basedOn w:val="Normal"/>
    <w:qFormat/>
    <w:rsid w:val="0013AB00"/>
    <w:pPr>
      <w:pBdr>
        <w:top w:val="single" w:sz="4" w:space="4" w:color="C3CDDB"/>
        <w:left w:val="single" w:sz="4" w:space="4" w:color="C3CDDB"/>
        <w:bottom w:val="single" w:sz="4" w:space="4" w:color="C3CDDB"/>
        <w:right w:val="single" w:sz="4" w:space="4" w:color="C3CDDB"/>
      </w:pBdr>
      <w:shd w:val="clear" w:color="auto" w:fill="E6ECF5"/>
    </w:pPr>
    <w:rPr>
      <w:b/>
      <w:color w:val="426092"/>
    </w:rPr>
  </w:style>
  <w:style w:type="paragraph" w:customStyle="1" w:styleId="SFPurple">
    <w:name w:val="SFPurple"/>
    <w:basedOn w:val="Normal"/>
    <w:qFormat/>
    <w:rsid w:val="0013AC00"/>
    <w:pPr>
      <w:pBdr>
        <w:top w:val="single" w:sz="4" w:space="4" w:color="D1C0D1"/>
        <w:left w:val="single" w:sz="4" w:space="4" w:color="D1C0D1"/>
        <w:bottom w:val="single" w:sz="4" w:space="4" w:color="D1C0D1"/>
        <w:right w:val="single" w:sz="4" w:space="4" w:color="D1C0D1"/>
      </w:pBdr>
      <w:shd w:val="clear" w:color="auto" w:fill="F2E3F2"/>
    </w:pPr>
    <w:rPr>
      <w:b/>
      <w:color w:val="916391"/>
    </w:rPr>
  </w:style>
  <w:style w:type="paragraph" w:customStyle="1" w:styleId="SFGray">
    <w:name w:val="SFGray"/>
    <w:basedOn w:val="Normal"/>
    <w:qFormat/>
    <w:rsid w:val="0013AD00"/>
    <w:pPr>
      <w:pBdr>
        <w:top w:val="single" w:sz="4" w:space="4" w:color="CFCFCF"/>
        <w:left w:val="single" w:sz="4" w:space="4" w:color="CFCFCF"/>
        <w:bottom w:val="single" w:sz="4" w:space="4" w:color="CFCFCF"/>
        <w:right w:val="single" w:sz="4" w:space="4" w:color="CFCFCF"/>
      </w:pBdr>
      <w:shd w:val="clear" w:color="auto" w:fill="F2F2F2"/>
    </w:pPr>
    <w:rPr>
      <w:b/>
      <w:color w:val="555555"/>
    </w:rPr>
  </w:style>
  <w:style w:type="paragraph" w:customStyle="1" w:styleId="SFRed">
    <w:name w:val="SFRed"/>
    <w:basedOn w:val="Normal"/>
    <w:qFormat/>
    <w:rsid w:val="0013AE00"/>
    <w:pPr>
      <w:pBdr>
        <w:top w:val="single" w:sz="4" w:space="4" w:color="700606"/>
        <w:left w:val="single" w:sz="4" w:space="4" w:color="700606"/>
        <w:bottom w:val="single" w:sz="4" w:space="4" w:color="700606"/>
        <w:right w:val="single" w:sz="4" w:space="4" w:color="700606"/>
      </w:pBdr>
      <w:shd w:val="clear" w:color="auto" w:fill="8C0707"/>
    </w:pPr>
    <w:rPr>
      <w:b/>
      <w:color w:val="FFFFFF"/>
    </w:rPr>
  </w:style>
  <w:style w:type="paragraph" w:customStyle="1" w:styleId="QPlaceholderAlert">
    <w:name w:val="QPlaceholderAlert"/>
    <w:basedOn w:val="Normal"/>
    <w:qFormat/>
    <w:rPr>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40000"/>
                <a:satMod val="155000"/>
              </a:schemeClr>
            </a:gs>
            <a:gs pos="65000">
              <a:schemeClr val="phClr">
                <a:shade val="85000"/>
                <a:satMod val="155000"/>
              </a:schemeClr>
            </a:gs>
            <a:gs pos="100000">
              <a:schemeClr val="phClr">
                <a:shade val="95000"/>
                <a:satMod val="155000"/>
              </a:schemeClr>
            </a:gs>
          </a:gsLst>
          <a:lin ang="16200000" scaled="0"/>
        </a:gradFill>
      </a:fillStyleLst>
      <a:lnStyleLst>
        <a:ln w="6350" cap="rnd" cmpd="sng" algn="ctr">
          <a:solidFill>
            <a:schemeClr val="phClr">
              <a:shade val="95000"/>
              <a:satMod val="105000"/>
            </a:schemeClr>
          </a:solidFill>
          <a:prstDash val="solid"/>
        </a:ln>
        <a:ln w="25400" cap="rnd" cmpd="sng" algn="ctr">
          <a:solidFill>
            <a:schemeClr val="phClr"/>
          </a:solidFill>
          <a:prstDash val="solid"/>
        </a:ln>
        <a:ln w="34925" cap="rnd" cmpd="sng" algn="ctr">
          <a:solidFill>
            <a:schemeClr val="phClr"/>
          </a:solidFill>
          <a:prstDash val="solid"/>
        </a:ln>
      </a:lnStyleLst>
      <a:effectStyleLst>
        <a:effectStyle>
          <a:effectLst>
            <a:outerShdw blurRad="50800" algn="tl" rotWithShape="0">
              <a:srgbClr val="000000">
                <a:alpha val="64000"/>
              </a:srgbClr>
            </a:outerShdw>
          </a:effectLst>
        </a:effectStyle>
        <a:effectStyle>
          <a:effectLst>
            <a:outerShdw blurRad="39000" dist="25400" dir="5400000">
              <a:srgbClr val="000000">
                <a:alpha val="35000"/>
              </a:srgbClr>
            </a:outerShdw>
          </a:effectLst>
        </a:effectStyle>
        <a:effectStyle>
          <a:effectLst>
            <a:outerShdw blurRad="39000" dist="25400" dir="5400000">
              <a:srgbClr val="000000">
                <a:alpha val="35000"/>
              </a:srgbClr>
            </a:outerShdw>
          </a:effectLst>
          <a:scene3d>
            <a:camera prst="orthographicFront" fov="0">
              <a:rot lat="0" lon="0" rev="0"/>
            </a:camera>
            <a:lightRig rig="threePt" dir="t">
              <a:rot lat="0" lon="0" rev="0"/>
            </a:lightRig>
          </a:scene3d>
          <a:sp3d prstMaterial="matte">
            <a:bevelT h="22225"/>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5</Pages>
  <Words>1503</Words>
  <Characters>8420</Characters>
  <Application>Microsoft Office Word</Application>
  <DocSecurity>0</DocSecurity>
  <Lines>187</Lines>
  <Paragraphs>78</Paragraphs>
  <ScaleCrop>false</ScaleCrop>
  <Company>Qualtrics</Company>
  <LinksUpToDate>false</LinksUpToDate>
  <CharactersWithSpaces>9845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 Proposal Application</dc:title>
  <dc:subject/>
  <dc:creator>Qualtrics</dc:creator>
  <cp:keywords/>
  <dc:description/>
  <cp:lastModifiedBy>Serena F. Creary</cp:lastModifiedBy>
  <cp:revision>3</cp:revision>
  <dcterms:created xsi:type="dcterms:W3CDTF">2026-02-23T21:06:00Z</dcterms:created>
  <dcterms:modified xsi:type="dcterms:W3CDTF">2026-02-23T21:30:00Z</dcterms:modified>
</cp:coreProperties>
</file>